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2877" w14:textId="77777777" w:rsidR="00595B1F" w:rsidRDefault="00595B1F" w:rsidP="00096886">
      <w:pPr>
        <w:pStyle w:val="a4"/>
      </w:pPr>
    </w:p>
    <w:p w14:paraId="0AC34635" w14:textId="77777777" w:rsidR="00595B1F" w:rsidRDefault="00595B1F" w:rsidP="00096886">
      <w:pPr>
        <w:pStyle w:val="a4"/>
      </w:pPr>
    </w:p>
    <w:p w14:paraId="00692517" w14:textId="77777777" w:rsidR="00595B1F" w:rsidRDefault="00087637" w:rsidP="00096886">
      <w:pPr>
        <w:pStyle w:val="a4"/>
        <w:rPr>
          <w:sz w:val="20"/>
        </w:rPr>
      </w:pPr>
      <w:r w:rsidRPr="005D4EF7">
        <w:rPr>
          <w:noProof/>
          <w:lang w:eastAsia="ru-RU"/>
        </w:rPr>
        <w:drawing>
          <wp:inline distT="0" distB="0" distL="0" distR="0" wp14:anchorId="2643F6CB" wp14:editId="185F961A">
            <wp:extent cx="1883410" cy="8597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0A1EB" w14:textId="77777777" w:rsidR="00595B1F" w:rsidRDefault="00595B1F" w:rsidP="00096886">
      <w:pPr>
        <w:pStyle w:val="a4"/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9714"/>
      </w:tblGrid>
      <w:tr w:rsidR="00595B1F" w14:paraId="4B068151" w14:textId="77777777">
        <w:trPr>
          <w:trHeight w:val="2317"/>
        </w:trPr>
        <w:tc>
          <w:tcPr>
            <w:tcW w:w="9714" w:type="dxa"/>
          </w:tcPr>
          <w:p w14:paraId="6510A7E9" w14:textId="77777777" w:rsidR="00595B1F" w:rsidRPr="00096886" w:rsidRDefault="00096886">
            <w:pPr>
              <w:pStyle w:val="TableParagraph"/>
              <w:spacing w:before="0" w:line="266" w:lineRule="exact"/>
              <w:ind w:left="189" w:right="143"/>
              <w:jc w:val="center"/>
              <w:rPr>
                <w:sz w:val="28"/>
                <w:szCs w:val="28"/>
              </w:rPr>
            </w:pPr>
            <w:r w:rsidRPr="00096886">
              <w:rPr>
                <w:sz w:val="28"/>
                <w:szCs w:val="28"/>
              </w:rPr>
              <w:t>ООО «Системы компьютерного зрения»</w:t>
            </w:r>
          </w:p>
        </w:tc>
      </w:tr>
      <w:tr w:rsidR="00595B1F" w14:paraId="77A1254A" w14:textId="77777777">
        <w:trPr>
          <w:trHeight w:val="2577"/>
        </w:trPr>
        <w:tc>
          <w:tcPr>
            <w:tcW w:w="9714" w:type="dxa"/>
          </w:tcPr>
          <w:p w14:paraId="539BDAF0" w14:textId="77777777" w:rsidR="00595B1F" w:rsidRPr="00096886" w:rsidRDefault="00595B1F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  <w:p w14:paraId="1D2B1337" w14:textId="77777777" w:rsidR="00595B1F" w:rsidRPr="00096886" w:rsidRDefault="00087637" w:rsidP="00087637">
            <w:pPr>
              <w:pStyle w:val="TableParagraph"/>
              <w:tabs>
                <w:tab w:val="left" w:pos="6544"/>
              </w:tabs>
              <w:spacing w:before="0"/>
              <w:ind w:left="0"/>
              <w:rPr>
                <w:sz w:val="28"/>
                <w:szCs w:val="28"/>
              </w:rPr>
            </w:pPr>
            <w:r w:rsidRPr="00096886">
              <w:rPr>
                <w:sz w:val="28"/>
                <w:szCs w:val="28"/>
              </w:rPr>
              <w:tab/>
            </w:r>
          </w:p>
          <w:p w14:paraId="188CD948" w14:textId="77777777" w:rsidR="00595B1F" w:rsidRPr="00096886" w:rsidRDefault="00595B1F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  <w:p w14:paraId="6E7870C0" w14:textId="77777777" w:rsidR="00595B1F" w:rsidRPr="00096886" w:rsidRDefault="00595B1F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</w:p>
          <w:p w14:paraId="1D8A6E89" w14:textId="77777777" w:rsidR="00E52623" w:rsidRPr="00096886" w:rsidRDefault="00E52623" w:rsidP="00E52623">
            <w:pPr>
              <w:pStyle w:val="TableParagraph"/>
              <w:ind w:left="189" w:right="189"/>
              <w:jc w:val="center"/>
              <w:rPr>
                <w:b/>
                <w:sz w:val="28"/>
                <w:szCs w:val="28"/>
              </w:rPr>
            </w:pPr>
          </w:p>
          <w:p w14:paraId="62BF501D" w14:textId="77777777" w:rsidR="00E52623" w:rsidRPr="00096886" w:rsidRDefault="00E52623" w:rsidP="00E52623">
            <w:pPr>
              <w:pStyle w:val="TableParagraph"/>
              <w:ind w:left="189" w:right="189"/>
              <w:jc w:val="center"/>
              <w:rPr>
                <w:b/>
                <w:sz w:val="28"/>
                <w:szCs w:val="28"/>
              </w:rPr>
            </w:pPr>
          </w:p>
          <w:p w14:paraId="60715A46" w14:textId="77777777" w:rsidR="00595B1F" w:rsidRPr="00096886" w:rsidRDefault="00E52623" w:rsidP="00E52623">
            <w:pPr>
              <w:pStyle w:val="TableParagraph"/>
              <w:ind w:left="189" w:right="189"/>
              <w:jc w:val="center"/>
              <w:rPr>
                <w:b/>
                <w:sz w:val="28"/>
                <w:szCs w:val="28"/>
              </w:rPr>
            </w:pPr>
            <w:r w:rsidRPr="00096886">
              <w:rPr>
                <w:b/>
                <w:sz w:val="36"/>
                <w:szCs w:val="28"/>
              </w:rPr>
              <w:t>СИСТЕМА AR СОПРОВОЖДЕНИЯ НА ПРОИЗВОДСТВЕ</w:t>
            </w:r>
          </w:p>
        </w:tc>
      </w:tr>
      <w:tr w:rsidR="00595B1F" w14:paraId="05767829" w14:textId="77777777">
        <w:trPr>
          <w:trHeight w:val="516"/>
        </w:trPr>
        <w:tc>
          <w:tcPr>
            <w:tcW w:w="9714" w:type="dxa"/>
          </w:tcPr>
          <w:p w14:paraId="7C207D5E" w14:textId="77777777" w:rsidR="00595B1F" w:rsidRPr="00096886" w:rsidRDefault="009351A2">
            <w:pPr>
              <w:pStyle w:val="TableParagraph"/>
              <w:spacing w:before="115"/>
              <w:ind w:left="189" w:right="189"/>
              <w:jc w:val="center"/>
              <w:rPr>
                <w:b/>
                <w:sz w:val="28"/>
                <w:szCs w:val="28"/>
              </w:rPr>
            </w:pPr>
            <w:r w:rsidRPr="00096886">
              <w:rPr>
                <w:b/>
                <w:sz w:val="32"/>
                <w:szCs w:val="28"/>
              </w:rPr>
              <w:t>Описание</w:t>
            </w:r>
            <w:r w:rsidRPr="00096886">
              <w:rPr>
                <w:b/>
                <w:spacing w:val="-5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жизненного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цикла,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поддержки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и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обслуживания</w:t>
            </w:r>
            <w:r w:rsidRPr="00096886">
              <w:rPr>
                <w:b/>
                <w:spacing w:val="-1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программного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обеспечения</w:t>
            </w:r>
          </w:p>
        </w:tc>
      </w:tr>
      <w:tr w:rsidR="00595B1F" w14:paraId="07A526E9" w14:textId="77777777">
        <w:trPr>
          <w:trHeight w:val="529"/>
        </w:trPr>
        <w:tc>
          <w:tcPr>
            <w:tcW w:w="9714" w:type="dxa"/>
          </w:tcPr>
          <w:p w14:paraId="2CEC7DDC" w14:textId="77777777" w:rsidR="00595B1F" w:rsidRPr="00096886" w:rsidRDefault="00595B1F">
            <w:pPr>
              <w:pStyle w:val="TableParagraph"/>
              <w:spacing w:before="115"/>
              <w:ind w:left="189" w:right="185"/>
              <w:jc w:val="center"/>
              <w:rPr>
                <w:sz w:val="28"/>
                <w:szCs w:val="28"/>
              </w:rPr>
            </w:pPr>
          </w:p>
        </w:tc>
      </w:tr>
      <w:tr w:rsidR="00595B1F" w14:paraId="528B09F4" w14:textId="77777777">
        <w:trPr>
          <w:trHeight w:val="404"/>
        </w:trPr>
        <w:tc>
          <w:tcPr>
            <w:tcW w:w="9714" w:type="dxa"/>
          </w:tcPr>
          <w:p w14:paraId="65D25EC8" w14:textId="77777777" w:rsidR="00595B1F" w:rsidRPr="00096886" w:rsidRDefault="009351A2">
            <w:pPr>
              <w:pStyle w:val="TableParagraph"/>
              <w:spacing w:before="128" w:line="256" w:lineRule="exact"/>
              <w:ind w:left="189" w:right="185"/>
              <w:jc w:val="center"/>
              <w:rPr>
                <w:sz w:val="28"/>
                <w:szCs w:val="28"/>
              </w:rPr>
            </w:pPr>
            <w:r w:rsidRPr="00096886">
              <w:rPr>
                <w:sz w:val="28"/>
                <w:szCs w:val="28"/>
              </w:rPr>
              <w:t>Листов</w:t>
            </w:r>
            <w:r w:rsidRPr="00096886">
              <w:rPr>
                <w:spacing w:val="-1"/>
                <w:sz w:val="28"/>
                <w:szCs w:val="28"/>
              </w:rPr>
              <w:t xml:space="preserve"> </w:t>
            </w:r>
            <w:r w:rsidR="00FE022D">
              <w:fldChar w:fldCharType="begin"/>
            </w:r>
            <w:r w:rsidR="00FE022D">
              <w:instrText xml:space="preserve"> DOCPROPERTY  Pages  \* MERGEFORMAT </w:instrText>
            </w:r>
            <w:r w:rsidR="00FE022D">
              <w:fldChar w:fldCharType="separate"/>
            </w:r>
            <w:r w:rsidR="008A352B">
              <w:rPr>
                <w:rStyle w:val="ad"/>
                <w:sz w:val="28"/>
                <w:szCs w:val="28"/>
              </w:rPr>
              <w:t>17</w:t>
            </w:r>
            <w:r w:rsidR="00FE022D">
              <w:rPr>
                <w:rStyle w:val="ad"/>
                <w:sz w:val="28"/>
                <w:szCs w:val="28"/>
              </w:rPr>
              <w:fldChar w:fldCharType="end"/>
            </w:r>
          </w:p>
        </w:tc>
      </w:tr>
    </w:tbl>
    <w:p w14:paraId="3B09B3AD" w14:textId="77777777" w:rsidR="00595B1F" w:rsidRDefault="00595B1F" w:rsidP="00096886">
      <w:pPr>
        <w:pStyle w:val="a4"/>
      </w:pPr>
    </w:p>
    <w:p w14:paraId="7E3ECC1C" w14:textId="77777777" w:rsidR="00595B1F" w:rsidRDefault="00595B1F" w:rsidP="00096886">
      <w:pPr>
        <w:pStyle w:val="a4"/>
      </w:pPr>
    </w:p>
    <w:p w14:paraId="4A294D53" w14:textId="77777777" w:rsidR="00595B1F" w:rsidRDefault="00595B1F" w:rsidP="00096886">
      <w:pPr>
        <w:pStyle w:val="a4"/>
      </w:pPr>
    </w:p>
    <w:p w14:paraId="2D884C6F" w14:textId="77777777" w:rsidR="00595B1F" w:rsidRDefault="00595B1F" w:rsidP="00096886">
      <w:pPr>
        <w:pStyle w:val="a4"/>
      </w:pPr>
    </w:p>
    <w:p w14:paraId="60E90BA6" w14:textId="77777777" w:rsidR="00595B1F" w:rsidRDefault="00595B1F" w:rsidP="00096886">
      <w:pPr>
        <w:pStyle w:val="a4"/>
      </w:pPr>
    </w:p>
    <w:p w14:paraId="6770CA86" w14:textId="77777777" w:rsidR="00595B1F" w:rsidRDefault="00595B1F" w:rsidP="00096886">
      <w:pPr>
        <w:pStyle w:val="a4"/>
      </w:pPr>
    </w:p>
    <w:p w14:paraId="6D16741B" w14:textId="77777777" w:rsidR="00595B1F" w:rsidRDefault="00595B1F" w:rsidP="00096886">
      <w:pPr>
        <w:pStyle w:val="a4"/>
      </w:pPr>
    </w:p>
    <w:p w14:paraId="11713290" w14:textId="77777777" w:rsidR="00595B1F" w:rsidRDefault="00595B1F" w:rsidP="00096886">
      <w:pPr>
        <w:pStyle w:val="a4"/>
      </w:pPr>
    </w:p>
    <w:p w14:paraId="3EAD7071" w14:textId="77777777" w:rsidR="00595B1F" w:rsidRDefault="00595B1F" w:rsidP="00096886">
      <w:pPr>
        <w:pStyle w:val="a4"/>
      </w:pPr>
    </w:p>
    <w:p w14:paraId="1EBF6663" w14:textId="77777777" w:rsidR="00595B1F" w:rsidRDefault="00595B1F" w:rsidP="00096886">
      <w:pPr>
        <w:pStyle w:val="a4"/>
      </w:pPr>
    </w:p>
    <w:p w14:paraId="2FC79472" w14:textId="77777777" w:rsidR="00595B1F" w:rsidRDefault="00595B1F" w:rsidP="00096886">
      <w:pPr>
        <w:pStyle w:val="a4"/>
      </w:pPr>
    </w:p>
    <w:p w14:paraId="1696A0E6" w14:textId="77777777" w:rsidR="00595B1F" w:rsidRDefault="00595B1F" w:rsidP="00096886">
      <w:pPr>
        <w:pStyle w:val="a4"/>
      </w:pPr>
    </w:p>
    <w:p w14:paraId="2BA755F9" w14:textId="77777777" w:rsidR="00595B1F" w:rsidRDefault="009351A2" w:rsidP="00087612">
      <w:pPr>
        <w:pStyle w:val="a4"/>
        <w:jc w:val="center"/>
      </w:pPr>
      <w:r>
        <w:t>2022</w:t>
      </w:r>
    </w:p>
    <w:p w14:paraId="4D99F0B2" w14:textId="77777777" w:rsidR="00595B1F" w:rsidRDefault="00595B1F">
      <w:pPr>
        <w:jc w:val="center"/>
        <w:sectPr w:rsidR="00595B1F">
          <w:type w:val="continuous"/>
          <w:pgSz w:w="11910" w:h="16840"/>
          <w:pgMar w:top="20" w:right="0" w:bottom="280" w:left="940" w:header="720" w:footer="720" w:gutter="0"/>
          <w:cols w:space="720"/>
        </w:sectPr>
      </w:pPr>
    </w:p>
    <w:p w14:paraId="25B3C232" w14:textId="77777777" w:rsidR="00595B1F" w:rsidRDefault="009351A2" w:rsidP="004E67A5">
      <w:pPr>
        <w:spacing w:before="86" w:after="240"/>
        <w:jc w:val="center"/>
        <w:rPr>
          <w:sz w:val="32"/>
        </w:rPr>
      </w:pPr>
      <w:r>
        <w:rPr>
          <w:sz w:val="32"/>
        </w:rPr>
        <w:lastRenderedPageBreak/>
        <w:t>СОДЕРЖАНИЕ</w:t>
      </w:r>
    </w:p>
    <w:p w14:paraId="7C2DB05B" w14:textId="77777777" w:rsidR="008D34F3" w:rsidRDefault="008D34F3">
      <w:pPr>
        <w:pStyle w:val="10"/>
        <w:tabs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sz w:val="32"/>
          <w:szCs w:val="22"/>
        </w:rPr>
        <w:fldChar w:fldCharType="begin"/>
      </w:r>
      <w:r>
        <w:rPr>
          <w:sz w:val="32"/>
          <w:szCs w:val="22"/>
        </w:rPr>
        <w:instrText xml:space="preserve"> TOC \o "1-3" \h \z \u </w:instrText>
      </w:r>
      <w:r>
        <w:rPr>
          <w:sz w:val="32"/>
          <w:szCs w:val="22"/>
        </w:rPr>
        <w:fldChar w:fldCharType="separate"/>
      </w:r>
      <w:hyperlink w:anchor="_Toc101854462" w:history="1">
        <w:r w:rsidRPr="00602229">
          <w:rPr>
            <w:rStyle w:val="ae"/>
            <w:rFonts w:eastAsiaTheme="majorEastAsia"/>
            <w:noProof/>
          </w:rPr>
          <w:t>Аннотация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_Toc101854462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FD39C19" w14:textId="77777777" w:rsidR="008D34F3" w:rsidRDefault="00FE022D">
      <w:pPr>
        <w:pStyle w:val="10"/>
        <w:tabs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63" w:history="1">
        <w:r w:rsidR="008D34F3" w:rsidRPr="00602229">
          <w:rPr>
            <w:rStyle w:val="ae"/>
            <w:rFonts w:eastAsiaTheme="majorEastAsia"/>
            <w:noProof/>
          </w:rPr>
          <w:t>Термины</w:t>
        </w:r>
        <w:r w:rsidR="008D34F3" w:rsidRPr="00602229">
          <w:rPr>
            <w:rStyle w:val="ae"/>
            <w:rFonts w:eastAsiaTheme="majorEastAsia"/>
            <w:noProof/>
            <w:spacing w:val="-10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и</w:t>
        </w:r>
        <w:r w:rsidR="008D34F3" w:rsidRPr="00602229">
          <w:rPr>
            <w:rStyle w:val="ae"/>
            <w:rFonts w:eastAsiaTheme="majorEastAsia"/>
            <w:noProof/>
            <w:spacing w:val="-10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определения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_Toc101854463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4</w:t>
        </w:r>
        <w:r w:rsidR="008D34F3">
          <w:rPr>
            <w:noProof/>
            <w:webHidden/>
          </w:rPr>
          <w:fldChar w:fldCharType="end"/>
        </w:r>
      </w:hyperlink>
    </w:p>
    <w:p w14:paraId="741873D3" w14:textId="77777777" w:rsidR="008D34F3" w:rsidRDefault="00FE022D">
      <w:pPr>
        <w:pStyle w:val="10"/>
        <w:tabs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64" w:history="1">
        <w:r w:rsidR="008D34F3" w:rsidRPr="00602229">
          <w:rPr>
            <w:rStyle w:val="ae"/>
            <w:rFonts w:eastAsiaTheme="majorEastAsia"/>
            <w:noProof/>
          </w:rPr>
          <w:t>Перечень</w:t>
        </w:r>
        <w:r w:rsidR="008D34F3" w:rsidRPr="00602229">
          <w:rPr>
            <w:rStyle w:val="ae"/>
            <w:rFonts w:eastAsiaTheme="majorEastAsia"/>
            <w:noProof/>
            <w:spacing w:val="-13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сокращений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_Toc101854464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5</w:t>
        </w:r>
        <w:r w:rsidR="008D34F3">
          <w:rPr>
            <w:noProof/>
            <w:webHidden/>
          </w:rPr>
          <w:fldChar w:fldCharType="end"/>
        </w:r>
      </w:hyperlink>
    </w:p>
    <w:p w14:paraId="69205285" w14:textId="77777777" w:rsidR="008D34F3" w:rsidRDefault="00FE022D">
      <w:pPr>
        <w:pStyle w:val="10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65" w:history="1">
        <w:r w:rsidR="008D34F3" w:rsidRPr="00602229">
          <w:rPr>
            <w:rStyle w:val="ae"/>
            <w:rFonts w:eastAsiaTheme="majorEastAsia"/>
            <w:noProof/>
          </w:rPr>
          <w:t>1.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Процессы жизненного цикла программного обеспечения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_Toc101854465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6</w:t>
        </w:r>
        <w:r w:rsidR="008D34F3">
          <w:rPr>
            <w:noProof/>
            <w:webHidden/>
          </w:rPr>
          <w:fldChar w:fldCharType="end"/>
        </w:r>
      </w:hyperlink>
    </w:p>
    <w:p w14:paraId="180AB5AD" w14:textId="77777777" w:rsidR="008D34F3" w:rsidRDefault="00FE022D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66" w:history="1">
        <w:r w:rsidR="008D34F3" w:rsidRPr="00602229">
          <w:rPr>
            <w:rStyle w:val="ae"/>
            <w:rFonts w:eastAsiaTheme="majorEastAsia"/>
            <w:noProof/>
            <w:spacing w:val="-4"/>
          </w:rPr>
          <w:t>1.1.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Общие сведения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_Toc101854466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6</w:t>
        </w:r>
        <w:r w:rsidR="008D34F3">
          <w:rPr>
            <w:noProof/>
            <w:webHidden/>
          </w:rPr>
          <w:fldChar w:fldCharType="end"/>
        </w:r>
      </w:hyperlink>
    </w:p>
    <w:p w14:paraId="6DE85CE6" w14:textId="77777777" w:rsidR="008D34F3" w:rsidRDefault="00FE022D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67" w:history="1">
        <w:r w:rsidR="008D34F3" w:rsidRPr="00602229">
          <w:rPr>
            <w:rStyle w:val="ae"/>
            <w:rFonts w:eastAsiaTheme="majorEastAsia"/>
            <w:noProof/>
            <w:spacing w:val="-4"/>
          </w:rPr>
          <w:t>1.2.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Процессы</w:t>
        </w:r>
        <w:r w:rsidR="008D34F3" w:rsidRPr="00602229">
          <w:rPr>
            <w:rStyle w:val="ae"/>
            <w:rFonts w:eastAsiaTheme="majorEastAsia"/>
            <w:noProof/>
            <w:spacing w:val="-13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внедрения</w:t>
        </w:r>
        <w:r w:rsidR="008D34F3" w:rsidRPr="00602229">
          <w:rPr>
            <w:rStyle w:val="ae"/>
            <w:rFonts w:eastAsiaTheme="majorEastAsia"/>
            <w:noProof/>
            <w:spacing w:val="-12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программных</w:t>
        </w:r>
        <w:r w:rsidR="008D34F3" w:rsidRPr="00602229">
          <w:rPr>
            <w:rStyle w:val="ae"/>
            <w:rFonts w:eastAsiaTheme="majorEastAsia"/>
            <w:noProof/>
            <w:spacing w:val="-12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средств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_Toc101854467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6</w:t>
        </w:r>
        <w:r w:rsidR="008D34F3">
          <w:rPr>
            <w:noProof/>
            <w:webHidden/>
          </w:rPr>
          <w:fldChar w:fldCharType="end"/>
        </w:r>
      </w:hyperlink>
    </w:p>
    <w:p w14:paraId="0640E675" w14:textId="77777777" w:rsidR="008D34F3" w:rsidRDefault="00FE022D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68" w:history="1">
        <w:r w:rsidR="008D34F3" w:rsidRPr="00602229">
          <w:rPr>
            <w:rStyle w:val="ae"/>
            <w:rFonts w:eastAsiaTheme="majorEastAsia"/>
            <w:noProof/>
            <w:w w:val="99"/>
          </w:rPr>
          <w:t>1.2.1.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Основной процесс внедрения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_Toc101854468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6</w:t>
        </w:r>
        <w:r w:rsidR="008D34F3">
          <w:rPr>
            <w:noProof/>
            <w:webHidden/>
          </w:rPr>
          <w:fldChar w:fldCharType="end"/>
        </w:r>
      </w:hyperlink>
    </w:p>
    <w:p w14:paraId="02D5D692" w14:textId="77777777" w:rsidR="008D34F3" w:rsidRDefault="00FE022D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69" w:history="1">
        <w:r w:rsidR="008D34F3" w:rsidRPr="00602229">
          <w:rPr>
            <w:rStyle w:val="ae"/>
            <w:rFonts w:eastAsiaTheme="majorEastAsia"/>
            <w:noProof/>
            <w:w w:val="99"/>
          </w:rPr>
          <w:t>1.2.2.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Процесс</w:t>
        </w:r>
        <w:r w:rsidR="008D34F3" w:rsidRPr="00602229">
          <w:rPr>
            <w:rStyle w:val="ae"/>
            <w:rFonts w:eastAsiaTheme="majorEastAsia"/>
            <w:noProof/>
            <w:spacing w:val="-13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анализа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требований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к</w:t>
        </w:r>
        <w:r w:rsidR="008D34F3" w:rsidRPr="00602229">
          <w:rPr>
            <w:rStyle w:val="ae"/>
            <w:rFonts w:eastAsiaTheme="majorEastAsia"/>
            <w:noProof/>
            <w:spacing w:val="-13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  <w:spacing w:val="-1"/>
          </w:rPr>
          <w:t>программным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  <w:spacing w:val="-1"/>
          </w:rPr>
          <w:t>средствам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_Toc101854469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6</w:t>
        </w:r>
        <w:r w:rsidR="008D34F3">
          <w:rPr>
            <w:noProof/>
            <w:webHidden/>
          </w:rPr>
          <w:fldChar w:fldCharType="end"/>
        </w:r>
      </w:hyperlink>
    </w:p>
    <w:p w14:paraId="60955E21" w14:textId="77777777" w:rsidR="008D34F3" w:rsidRDefault="00FE022D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70" w:history="1">
        <w:r w:rsidR="008D34F3" w:rsidRPr="00602229">
          <w:rPr>
            <w:rStyle w:val="ae"/>
            <w:rFonts w:eastAsiaTheme="majorEastAsia"/>
            <w:noProof/>
            <w:w w:val="99"/>
          </w:rPr>
          <w:t>1.2.3.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Процессы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проектирования</w:t>
        </w:r>
        <w:r w:rsidR="008D34F3" w:rsidRPr="00602229">
          <w:rPr>
            <w:rStyle w:val="ae"/>
            <w:rFonts w:eastAsiaTheme="majorEastAsia"/>
            <w:noProof/>
            <w:spacing w:val="-9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программных</w:t>
        </w:r>
        <w:r w:rsidR="008D34F3" w:rsidRPr="00602229">
          <w:rPr>
            <w:rStyle w:val="ae"/>
            <w:rFonts w:eastAsiaTheme="majorEastAsia"/>
            <w:noProof/>
            <w:spacing w:val="-9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средств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_Toc101854470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7</w:t>
        </w:r>
        <w:r w:rsidR="008D34F3">
          <w:rPr>
            <w:noProof/>
            <w:webHidden/>
          </w:rPr>
          <w:fldChar w:fldCharType="end"/>
        </w:r>
      </w:hyperlink>
    </w:p>
    <w:p w14:paraId="5D48EF95" w14:textId="77777777" w:rsidR="008D34F3" w:rsidRDefault="00FE022D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71" w:history="1">
        <w:r w:rsidR="008D34F3" w:rsidRPr="00602229">
          <w:rPr>
            <w:rStyle w:val="ae"/>
            <w:rFonts w:eastAsiaTheme="majorEastAsia"/>
            <w:noProof/>
            <w:w w:val="99"/>
          </w:rPr>
          <w:t>1.2.4.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Процесс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конструирования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программных</w:t>
        </w:r>
        <w:r w:rsidR="008D34F3" w:rsidRPr="00602229">
          <w:rPr>
            <w:rStyle w:val="ae"/>
            <w:rFonts w:eastAsiaTheme="majorEastAsia"/>
            <w:noProof/>
            <w:spacing w:val="-10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  <w:spacing w:val="-1"/>
          </w:rPr>
          <w:t>средств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_Toc101854471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8</w:t>
        </w:r>
        <w:r w:rsidR="008D34F3">
          <w:rPr>
            <w:noProof/>
            <w:webHidden/>
          </w:rPr>
          <w:fldChar w:fldCharType="end"/>
        </w:r>
      </w:hyperlink>
    </w:p>
    <w:p w14:paraId="521BFE92" w14:textId="77777777" w:rsidR="008D34F3" w:rsidRDefault="00FE022D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72" w:history="1">
        <w:r w:rsidR="008D34F3" w:rsidRPr="00602229">
          <w:rPr>
            <w:rStyle w:val="ae"/>
            <w:rFonts w:eastAsiaTheme="majorEastAsia"/>
            <w:noProof/>
            <w:w w:val="99"/>
          </w:rPr>
          <w:t>1.2.5.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Процесс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комплексирования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программных</w:t>
        </w:r>
        <w:r w:rsidR="008D34F3" w:rsidRPr="00602229">
          <w:rPr>
            <w:rStyle w:val="ae"/>
            <w:rFonts w:eastAsiaTheme="majorEastAsia"/>
            <w:noProof/>
            <w:spacing w:val="-10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  <w:spacing w:val="-1"/>
          </w:rPr>
          <w:t>средств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_Toc101854472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8</w:t>
        </w:r>
        <w:r w:rsidR="008D34F3">
          <w:rPr>
            <w:noProof/>
            <w:webHidden/>
          </w:rPr>
          <w:fldChar w:fldCharType="end"/>
        </w:r>
      </w:hyperlink>
    </w:p>
    <w:p w14:paraId="1701FFE8" w14:textId="77777777" w:rsidR="008D34F3" w:rsidRDefault="00FE022D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73" w:history="1">
        <w:r w:rsidR="008D34F3" w:rsidRPr="00602229">
          <w:rPr>
            <w:rStyle w:val="ae"/>
            <w:rFonts w:eastAsiaTheme="majorEastAsia"/>
            <w:noProof/>
            <w:w w:val="99"/>
          </w:rPr>
          <w:t>1.2.6.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Процесс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квалификационного</w:t>
        </w:r>
        <w:r w:rsidR="008D34F3" w:rsidRPr="00602229">
          <w:rPr>
            <w:rStyle w:val="ae"/>
            <w:rFonts w:eastAsiaTheme="majorEastAsia"/>
            <w:noProof/>
            <w:spacing w:val="-10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тестирования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программных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средств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_Toc101854473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9</w:t>
        </w:r>
        <w:r w:rsidR="008D34F3">
          <w:rPr>
            <w:noProof/>
            <w:webHidden/>
          </w:rPr>
          <w:fldChar w:fldCharType="end"/>
        </w:r>
      </w:hyperlink>
    </w:p>
    <w:p w14:paraId="42C32B17" w14:textId="77777777" w:rsidR="008D34F3" w:rsidRDefault="00FE022D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74" w:history="1">
        <w:r w:rsidR="008D34F3" w:rsidRPr="00602229">
          <w:rPr>
            <w:rStyle w:val="ae"/>
            <w:rFonts w:eastAsiaTheme="majorEastAsia"/>
            <w:noProof/>
            <w:spacing w:val="-4"/>
          </w:rPr>
          <w:t>1.3.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Процессы</w:t>
        </w:r>
        <w:r w:rsidR="008D34F3" w:rsidRPr="00602229">
          <w:rPr>
            <w:rStyle w:val="ae"/>
            <w:rFonts w:eastAsiaTheme="majorEastAsia"/>
            <w:noProof/>
            <w:spacing w:val="-14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поддержки</w:t>
        </w:r>
        <w:r w:rsidR="008D34F3" w:rsidRPr="00602229">
          <w:rPr>
            <w:rStyle w:val="ae"/>
            <w:rFonts w:eastAsiaTheme="majorEastAsia"/>
            <w:noProof/>
            <w:spacing w:val="-13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программных</w:t>
        </w:r>
        <w:r w:rsidR="008D34F3" w:rsidRPr="00602229">
          <w:rPr>
            <w:rStyle w:val="ae"/>
            <w:rFonts w:eastAsiaTheme="majorEastAsia"/>
            <w:noProof/>
            <w:spacing w:val="-13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средств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_Toc101854474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9</w:t>
        </w:r>
        <w:r w:rsidR="008D34F3">
          <w:rPr>
            <w:noProof/>
            <w:webHidden/>
          </w:rPr>
          <w:fldChar w:fldCharType="end"/>
        </w:r>
      </w:hyperlink>
    </w:p>
    <w:p w14:paraId="5458F9F4" w14:textId="77777777" w:rsidR="008D34F3" w:rsidRDefault="00FE022D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75" w:history="1">
        <w:r w:rsidR="008D34F3" w:rsidRPr="00602229">
          <w:rPr>
            <w:rStyle w:val="ae"/>
            <w:rFonts w:eastAsiaTheme="majorEastAsia"/>
            <w:noProof/>
            <w:w w:val="99"/>
          </w:rPr>
          <w:t>1.3.1.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Процесс</w:t>
        </w:r>
        <w:r w:rsidR="008D34F3" w:rsidRPr="00602229">
          <w:rPr>
            <w:rStyle w:val="ae"/>
            <w:rFonts w:eastAsiaTheme="majorEastAsia"/>
            <w:noProof/>
            <w:spacing w:val="-12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управления</w:t>
        </w:r>
        <w:r w:rsidR="008D34F3" w:rsidRPr="00602229">
          <w:rPr>
            <w:rStyle w:val="ae"/>
            <w:rFonts w:eastAsiaTheme="majorEastAsia"/>
            <w:noProof/>
            <w:spacing w:val="-9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документацией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программных</w:t>
        </w:r>
        <w:r w:rsidR="008D34F3" w:rsidRPr="00602229">
          <w:rPr>
            <w:rStyle w:val="ae"/>
            <w:rFonts w:eastAsiaTheme="majorEastAsia"/>
            <w:noProof/>
            <w:spacing w:val="-10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средств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_Toc101854475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9</w:t>
        </w:r>
        <w:r w:rsidR="008D34F3">
          <w:rPr>
            <w:noProof/>
            <w:webHidden/>
          </w:rPr>
          <w:fldChar w:fldCharType="end"/>
        </w:r>
      </w:hyperlink>
    </w:p>
    <w:p w14:paraId="7479F55B" w14:textId="77777777" w:rsidR="008D34F3" w:rsidRDefault="00FE022D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76" w:history="1">
        <w:r w:rsidR="008D34F3" w:rsidRPr="00602229">
          <w:rPr>
            <w:rStyle w:val="ae"/>
            <w:rFonts w:eastAsiaTheme="majorEastAsia"/>
            <w:noProof/>
            <w:w w:val="99"/>
          </w:rPr>
          <w:t>1.3.2.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Процесс</w:t>
        </w:r>
        <w:r w:rsidR="008D34F3" w:rsidRPr="00602229">
          <w:rPr>
            <w:rStyle w:val="ae"/>
            <w:rFonts w:eastAsiaTheme="majorEastAsia"/>
            <w:noProof/>
            <w:spacing w:val="-12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управления</w:t>
        </w:r>
        <w:r w:rsidR="008D34F3" w:rsidRPr="00602229">
          <w:rPr>
            <w:rStyle w:val="ae"/>
            <w:rFonts w:eastAsiaTheme="majorEastAsia"/>
            <w:noProof/>
            <w:spacing w:val="-9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конфигурацией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программных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средств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_Toc101854476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10</w:t>
        </w:r>
        <w:r w:rsidR="008D34F3">
          <w:rPr>
            <w:noProof/>
            <w:webHidden/>
          </w:rPr>
          <w:fldChar w:fldCharType="end"/>
        </w:r>
      </w:hyperlink>
    </w:p>
    <w:p w14:paraId="05C69D99" w14:textId="77777777" w:rsidR="008D34F3" w:rsidRDefault="00FE022D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77" w:history="1">
        <w:r w:rsidR="008D34F3" w:rsidRPr="00602229">
          <w:rPr>
            <w:rStyle w:val="ae"/>
            <w:rFonts w:eastAsiaTheme="majorEastAsia"/>
            <w:noProof/>
            <w:w w:val="99"/>
          </w:rPr>
          <w:t>1.3.3.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Процесс</w:t>
        </w:r>
        <w:r w:rsidR="008D34F3" w:rsidRPr="00602229">
          <w:rPr>
            <w:rStyle w:val="ae"/>
            <w:rFonts w:eastAsiaTheme="majorEastAsia"/>
            <w:noProof/>
            <w:spacing w:val="-13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обеспечения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гарантии</w:t>
        </w:r>
        <w:r w:rsidR="008D34F3" w:rsidRPr="00602229">
          <w:rPr>
            <w:rStyle w:val="ae"/>
            <w:rFonts w:eastAsiaTheme="majorEastAsia"/>
            <w:noProof/>
            <w:spacing w:val="-8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качества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  <w:spacing w:val="-1"/>
          </w:rPr>
          <w:t>программных</w:t>
        </w:r>
        <w:r w:rsidR="008D34F3" w:rsidRPr="00602229">
          <w:rPr>
            <w:rStyle w:val="ae"/>
            <w:rFonts w:eastAsiaTheme="majorEastAsia"/>
            <w:noProof/>
            <w:spacing w:val="-10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  <w:spacing w:val="-1"/>
          </w:rPr>
          <w:t>средств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_Toc101854477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10</w:t>
        </w:r>
        <w:r w:rsidR="008D34F3">
          <w:rPr>
            <w:noProof/>
            <w:webHidden/>
          </w:rPr>
          <w:fldChar w:fldCharType="end"/>
        </w:r>
      </w:hyperlink>
    </w:p>
    <w:p w14:paraId="2F989BAC" w14:textId="77777777" w:rsidR="008D34F3" w:rsidRDefault="00FE022D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78" w:history="1">
        <w:r w:rsidR="008D34F3" w:rsidRPr="00602229">
          <w:rPr>
            <w:rStyle w:val="ae"/>
            <w:rFonts w:eastAsiaTheme="majorEastAsia"/>
            <w:noProof/>
            <w:w w:val="99"/>
          </w:rPr>
          <w:t>1.3.4.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Процесс</w:t>
        </w:r>
        <w:r w:rsidR="008D34F3" w:rsidRPr="00602229">
          <w:rPr>
            <w:rStyle w:val="ae"/>
            <w:rFonts w:eastAsiaTheme="majorEastAsia"/>
            <w:noProof/>
            <w:spacing w:val="-12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верификации</w:t>
        </w:r>
        <w:r w:rsidR="008D34F3" w:rsidRPr="00602229">
          <w:rPr>
            <w:rStyle w:val="ae"/>
            <w:rFonts w:eastAsiaTheme="majorEastAsia"/>
            <w:noProof/>
            <w:spacing w:val="-10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программных</w:t>
        </w:r>
        <w:r w:rsidR="008D34F3" w:rsidRPr="00602229">
          <w:rPr>
            <w:rStyle w:val="ae"/>
            <w:rFonts w:eastAsiaTheme="majorEastAsia"/>
            <w:noProof/>
            <w:spacing w:val="-10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средств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_Toc101854478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11</w:t>
        </w:r>
        <w:r w:rsidR="008D34F3">
          <w:rPr>
            <w:noProof/>
            <w:webHidden/>
          </w:rPr>
          <w:fldChar w:fldCharType="end"/>
        </w:r>
      </w:hyperlink>
    </w:p>
    <w:p w14:paraId="0C98EBF5" w14:textId="77777777" w:rsidR="008D34F3" w:rsidRDefault="00FE022D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79" w:history="1">
        <w:r w:rsidR="008D34F3" w:rsidRPr="00602229">
          <w:rPr>
            <w:rStyle w:val="ae"/>
            <w:rFonts w:eastAsiaTheme="majorEastAsia"/>
            <w:noProof/>
            <w:w w:val="99"/>
          </w:rPr>
          <w:t>1.3.5.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Процесс</w:t>
        </w:r>
        <w:r w:rsidR="008D34F3" w:rsidRPr="00602229">
          <w:rPr>
            <w:rStyle w:val="ae"/>
            <w:rFonts w:eastAsiaTheme="majorEastAsia"/>
            <w:noProof/>
            <w:spacing w:val="-12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валидации</w:t>
        </w:r>
        <w:r w:rsidR="008D34F3" w:rsidRPr="00602229">
          <w:rPr>
            <w:rStyle w:val="ae"/>
            <w:rFonts w:eastAsiaTheme="majorEastAsia"/>
            <w:noProof/>
            <w:spacing w:val="-9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программных</w:t>
        </w:r>
        <w:r w:rsidR="008D34F3" w:rsidRPr="00602229">
          <w:rPr>
            <w:rStyle w:val="ae"/>
            <w:rFonts w:eastAsiaTheme="majorEastAsia"/>
            <w:noProof/>
            <w:spacing w:val="-9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средств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_Toc101854479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11</w:t>
        </w:r>
        <w:r w:rsidR="008D34F3">
          <w:rPr>
            <w:noProof/>
            <w:webHidden/>
          </w:rPr>
          <w:fldChar w:fldCharType="end"/>
        </w:r>
      </w:hyperlink>
    </w:p>
    <w:p w14:paraId="61A0BAA4" w14:textId="77777777" w:rsidR="008D34F3" w:rsidRDefault="00FE022D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80" w:history="1">
        <w:r w:rsidR="008D34F3" w:rsidRPr="00602229">
          <w:rPr>
            <w:rStyle w:val="ae"/>
            <w:rFonts w:eastAsiaTheme="majorEastAsia"/>
            <w:noProof/>
            <w:w w:val="99"/>
          </w:rPr>
          <w:t>1.3.6.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Процесс</w:t>
        </w:r>
        <w:r w:rsidR="008D34F3" w:rsidRPr="00602229">
          <w:rPr>
            <w:rStyle w:val="ae"/>
            <w:rFonts w:eastAsiaTheme="majorEastAsia"/>
            <w:noProof/>
            <w:spacing w:val="-13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ревизии</w:t>
        </w:r>
        <w:r w:rsidR="008D34F3" w:rsidRPr="00602229">
          <w:rPr>
            <w:rStyle w:val="ae"/>
            <w:rFonts w:eastAsiaTheme="majorEastAsia"/>
            <w:noProof/>
            <w:spacing w:val="-10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программных</w:t>
        </w:r>
        <w:r w:rsidR="008D34F3" w:rsidRPr="00602229">
          <w:rPr>
            <w:rStyle w:val="ae"/>
            <w:rFonts w:eastAsiaTheme="majorEastAsia"/>
            <w:noProof/>
            <w:spacing w:val="-10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  <w:spacing w:val="-1"/>
          </w:rPr>
          <w:t>средств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_Toc101854480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11</w:t>
        </w:r>
        <w:r w:rsidR="008D34F3">
          <w:rPr>
            <w:noProof/>
            <w:webHidden/>
          </w:rPr>
          <w:fldChar w:fldCharType="end"/>
        </w:r>
      </w:hyperlink>
    </w:p>
    <w:p w14:paraId="6E251EF6" w14:textId="77777777" w:rsidR="008D34F3" w:rsidRDefault="00FE022D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81" w:history="1">
        <w:r w:rsidR="008D34F3" w:rsidRPr="00602229">
          <w:rPr>
            <w:rStyle w:val="ae"/>
            <w:rFonts w:eastAsiaTheme="majorEastAsia"/>
            <w:noProof/>
            <w:w w:val="99"/>
          </w:rPr>
          <w:t>1.3.7.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Процесс</w:t>
        </w:r>
        <w:r w:rsidR="008D34F3" w:rsidRPr="00602229">
          <w:rPr>
            <w:rStyle w:val="ae"/>
            <w:rFonts w:eastAsiaTheme="majorEastAsia"/>
            <w:noProof/>
            <w:spacing w:val="-12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аудита</w:t>
        </w:r>
        <w:r w:rsidR="008D34F3" w:rsidRPr="00602229">
          <w:rPr>
            <w:rStyle w:val="ae"/>
            <w:rFonts w:eastAsiaTheme="majorEastAsia"/>
            <w:noProof/>
            <w:spacing w:val="-9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программных</w:t>
        </w:r>
        <w:r w:rsidR="008D34F3" w:rsidRPr="00602229">
          <w:rPr>
            <w:rStyle w:val="ae"/>
            <w:rFonts w:eastAsiaTheme="majorEastAsia"/>
            <w:noProof/>
            <w:spacing w:val="-9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средств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_Toc101854481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12</w:t>
        </w:r>
        <w:r w:rsidR="008D34F3">
          <w:rPr>
            <w:noProof/>
            <w:webHidden/>
          </w:rPr>
          <w:fldChar w:fldCharType="end"/>
        </w:r>
      </w:hyperlink>
    </w:p>
    <w:p w14:paraId="2121A719" w14:textId="77777777" w:rsidR="008D34F3" w:rsidRDefault="00FE022D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82" w:history="1">
        <w:r w:rsidR="008D34F3" w:rsidRPr="00602229">
          <w:rPr>
            <w:rStyle w:val="ae"/>
            <w:rFonts w:eastAsiaTheme="majorEastAsia"/>
            <w:noProof/>
            <w:w w:val="99"/>
          </w:rPr>
          <w:t>1.3.8.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Процесс</w:t>
        </w:r>
        <w:r w:rsidR="008D34F3" w:rsidRPr="00602229">
          <w:rPr>
            <w:rStyle w:val="ae"/>
            <w:rFonts w:eastAsiaTheme="majorEastAsia"/>
            <w:noProof/>
            <w:spacing w:val="-12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решения</w:t>
        </w:r>
        <w:r w:rsidR="008D34F3" w:rsidRPr="00602229">
          <w:rPr>
            <w:rStyle w:val="ae"/>
            <w:rFonts w:eastAsiaTheme="majorEastAsia"/>
            <w:noProof/>
            <w:spacing w:val="-12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  <w:spacing w:val="-1"/>
          </w:rPr>
          <w:t>проблем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  <w:spacing w:val="-1"/>
          </w:rPr>
          <w:t>в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  <w:spacing w:val="-1"/>
          </w:rPr>
          <w:t>программных</w:t>
        </w:r>
        <w:r w:rsidR="008D34F3" w:rsidRPr="00602229">
          <w:rPr>
            <w:rStyle w:val="ae"/>
            <w:rFonts w:eastAsiaTheme="majorEastAsia"/>
            <w:noProof/>
            <w:spacing w:val="-12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  <w:spacing w:val="-1"/>
          </w:rPr>
          <w:t>средствах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_Toc101854482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12</w:t>
        </w:r>
        <w:r w:rsidR="008D34F3">
          <w:rPr>
            <w:noProof/>
            <w:webHidden/>
          </w:rPr>
          <w:fldChar w:fldCharType="end"/>
        </w:r>
      </w:hyperlink>
    </w:p>
    <w:p w14:paraId="23143AEF" w14:textId="77777777" w:rsidR="008D34F3" w:rsidRDefault="00FE022D">
      <w:pPr>
        <w:pStyle w:val="10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83" w:history="1">
        <w:r w:rsidR="008D34F3" w:rsidRPr="00602229">
          <w:rPr>
            <w:rStyle w:val="ae"/>
            <w:rFonts w:eastAsiaTheme="majorEastAsia"/>
            <w:noProof/>
          </w:rPr>
          <w:t>2.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Порядок</w:t>
        </w:r>
        <w:r w:rsidR="008D34F3" w:rsidRPr="00602229">
          <w:rPr>
            <w:rStyle w:val="ae"/>
            <w:rFonts w:eastAsiaTheme="majorEastAsia"/>
            <w:noProof/>
            <w:spacing w:val="-12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технической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поддержки</w:t>
        </w:r>
        <w:r w:rsidR="008D34F3" w:rsidRPr="00602229">
          <w:rPr>
            <w:rStyle w:val="ae"/>
            <w:rFonts w:eastAsiaTheme="majorEastAsia"/>
            <w:noProof/>
            <w:spacing w:val="-12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программного</w:t>
        </w:r>
        <w:r w:rsidR="008D34F3" w:rsidRPr="00602229">
          <w:rPr>
            <w:rStyle w:val="ae"/>
            <w:rFonts w:eastAsiaTheme="majorEastAsia"/>
            <w:noProof/>
            <w:spacing w:val="-15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обеспечения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_Toc101854483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13</w:t>
        </w:r>
        <w:r w:rsidR="008D34F3">
          <w:rPr>
            <w:noProof/>
            <w:webHidden/>
          </w:rPr>
          <w:fldChar w:fldCharType="end"/>
        </w:r>
      </w:hyperlink>
    </w:p>
    <w:p w14:paraId="5A2595ED" w14:textId="77777777" w:rsidR="008D34F3" w:rsidRDefault="00FE022D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84" w:history="1">
        <w:r w:rsidR="008D34F3" w:rsidRPr="00602229">
          <w:rPr>
            <w:rStyle w:val="ae"/>
            <w:rFonts w:eastAsiaTheme="majorEastAsia"/>
            <w:noProof/>
            <w:spacing w:val="-4"/>
          </w:rPr>
          <w:t>2.1.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Общие</w:t>
        </w:r>
        <w:r w:rsidR="008D34F3" w:rsidRPr="00602229">
          <w:rPr>
            <w:rStyle w:val="ae"/>
            <w:rFonts w:eastAsiaTheme="majorEastAsia"/>
            <w:noProof/>
            <w:spacing w:val="-13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сведения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_Toc101854484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13</w:t>
        </w:r>
        <w:r w:rsidR="008D34F3">
          <w:rPr>
            <w:noProof/>
            <w:webHidden/>
          </w:rPr>
          <w:fldChar w:fldCharType="end"/>
        </w:r>
      </w:hyperlink>
    </w:p>
    <w:p w14:paraId="6EF57A4A" w14:textId="77777777" w:rsidR="008D34F3" w:rsidRDefault="00FE022D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85" w:history="1">
        <w:r w:rsidR="008D34F3" w:rsidRPr="00602229">
          <w:rPr>
            <w:rStyle w:val="ae"/>
            <w:rFonts w:eastAsiaTheme="majorEastAsia"/>
            <w:noProof/>
            <w:spacing w:val="-4"/>
          </w:rPr>
          <w:t>2.2.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Техническая</w:t>
        </w:r>
        <w:r w:rsidR="008D34F3" w:rsidRPr="00602229">
          <w:rPr>
            <w:rStyle w:val="ae"/>
            <w:rFonts w:eastAsiaTheme="majorEastAsia"/>
            <w:noProof/>
            <w:spacing w:val="-13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поддержка</w:t>
        </w:r>
        <w:r w:rsidR="008D34F3" w:rsidRPr="00602229">
          <w:rPr>
            <w:rStyle w:val="ae"/>
            <w:rFonts w:eastAsiaTheme="majorEastAsia"/>
            <w:noProof/>
            <w:spacing w:val="-12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первого</w:t>
        </w:r>
        <w:r w:rsidR="008D34F3" w:rsidRPr="00602229">
          <w:rPr>
            <w:rStyle w:val="ae"/>
            <w:rFonts w:eastAsiaTheme="majorEastAsia"/>
            <w:noProof/>
            <w:spacing w:val="-13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  <w:spacing w:val="-1"/>
          </w:rPr>
          <w:t>уровня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_Toc101854485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13</w:t>
        </w:r>
        <w:r w:rsidR="008D34F3">
          <w:rPr>
            <w:noProof/>
            <w:webHidden/>
          </w:rPr>
          <w:fldChar w:fldCharType="end"/>
        </w:r>
      </w:hyperlink>
    </w:p>
    <w:p w14:paraId="5A6156E0" w14:textId="77777777" w:rsidR="008D34F3" w:rsidRDefault="00FE022D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86" w:history="1">
        <w:r w:rsidR="008D34F3" w:rsidRPr="00602229">
          <w:rPr>
            <w:rStyle w:val="ae"/>
            <w:rFonts w:eastAsiaTheme="majorEastAsia"/>
            <w:noProof/>
            <w:spacing w:val="-4"/>
          </w:rPr>
          <w:t>2.3.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Техническая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поддержка</w:t>
        </w:r>
        <w:r w:rsidR="008D34F3" w:rsidRPr="00602229">
          <w:rPr>
            <w:rStyle w:val="ae"/>
            <w:rFonts w:eastAsiaTheme="majorEastAsia"/>
            <w:noProof/>
            <w:spacing w:val="-10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второго</w:t>
        </w:r>
        <w:r w:rsidR="008D34F3" w:rsidRPr="00602229">
          <w:rPr>
            <w:rStyle w:val="ae"/>
            <w:rFonts w:eastAsiaTheme="majorEastAsia"/>
            <w:noProof/>
            <w:spacing w:val="-12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уровня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_Toc101854486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13</w:t>
        </w:r>
        <w:r w:rsidR="008D34F3">
          <w:rPr>
            <w:noProof/>
            <w:webHidden/>
          </w:rPr>
          <w:fldChar w:fldCharType="end"/>
        </w:r>
      </w:hyperlink>
    </w:p>
    <w:p w14:paraId="634EC217" w14:textId="77777777" w:rsidR="008D34F3" w:rsidRDefault="00FE022D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87" w:history="1">
        <w:r w:rsidR="008D34F3" w:rsidRPr="00602229">
          <w:rPr>
            <w:rStyle w:val="ae"/>
            <w:rFonts w:eastAsiaTheme="majorEastAsia"/>
            <w:noProof/>
            <w:spacing w:val="-4"/>
          </w:rPr>
          <w:t>2.4.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Техническая</w:t>
        </w:r>
        <w:r w:rsidR="008D34F3" w:rsidRPr="00602229">
          <w:rPr>
            <w:rStyle w:val="ae"/>
            <w:rFonts w:eastAsiaTheme="majorEastAsia"/>
            <w:noProof/>
            <w:spacing w:val="-12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поддержка</w:t>
        </w:r>
        <w:r w:rsidR="008D34F3" w:rsidRPr="00602229">
          <w:rPr>
            <w:rStyle w:val="ae"/>
            <w:rFonts w:eastAsiaTheme="majorEastAsia"/>
            <w:noProof/>
            <w:spacing w:val="-12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третьего</w:t>
        </w:r>
        <w:r w:rsidR="008D34F3" w:rsidRPr="00602229">
          <w:rPr>
            <w:rStyle w:val="ae"/>
            <w:rFonts w:eastAsiaTheme="majorEastAsia"/>
            <w:noProof/>
            <w:spacing w:val="-13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  <w:spacing w:val="-1"/>
          </w:rPr>
          <w:t>уровня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_Toc101854487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13</w:t>
        </w:r>
        <w:r w:rsidR="008D34F3">
          <w:rPr>
            <w:noProof/>
            <w:webHidden/>
          </w:rPr>
          <w:fldChar w:fldCharType="end"/>
        </w:r>
      </w:hyperlink>
    </w:p>
    <w:p w14:paraId="5F78C9B7" w14:textId="77777777" w:rsidR="008D34F3" w:rsidRDefault="00FE022D">
      <w:pPr>
        <w:pStyle w:val="10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88" w:history="1">
        <w:r w:rsidR="008D34F3" w:rsidRPr="00602229">
          <w:rPr>
            <w:rStyle w:val="ae"/>
            <w:rFonts w:eastAsiaTheme="majorEastAsia"/>
            <w:noProof/>
          </w:rPr>
          <w:t>3.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Устранение</w:t>
        </w:r>
        <w:r w:rsidR="008D34F3" w:rsidRPr="00602229">
          <w:rPr>
            <w:rStyle w:val="ae"/>
            <w:rFonts w:eastAsiaTheme="majorEastAsia"/>
            <w:noProof/>
            <w:spacing w:val="-14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неисправностей</w:t>
        </w:r>
        <w:r w:rsidR="008D34F3" w:rsidRPr="00602229">
          <w:rPr>
            <w:rStyle w:val="ae"/>
            <w:rFonts w:eastAsiaTheme="majorEastAsia"/>
            <w:noProof/>
            <w:spacing w:val="-9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программного</w:t>
        </w:r>
        <w:r w:rsidR="008D34F3" w:rsidRPr="00602229">
          <w:rPr>
            <w:rStyle w:val="ae"/>
            <w:rFonts w:eastAsiaTheme="majorEastAsia"/>
            <w:noProof/>
            <w:spacing w:val="-13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  <w:spacing w:val="-2"/>
          </w:rPr>
          <w:t>обеспечения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_Toc101854488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15</w:t>
        </w:r>
        <w:r w:rsidR="008D34F3">
          <w:rPr>
            <w:noProof/>
            <w:webHidden/>
          </w:rPr>
          <w:fldChar w:fldCharType="end"/>
        </w:r>
      </w:hyperlink>
    </w:p>
    <w:p w14:paraId="37DF57C2" w14:textId="77777777" w:rsidR="008D34F3" w:rsidRDefault="00FE022D">
      <w:pPr>
        <w:pStyle w:val="10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854489" w:history="1">
        <w:r w:rsidR="008D34F3" w:rsidRPr="00602229">
          <w:rPr>
            <w:rStyle w:val="ae"/>
            <w:rFonts w:eastAsiaTheme="majorEastAsia"/>
            <w:noProof/>
          </w:rPr>
          <w:t>4.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Совершенствование</w:t>
        </w:r>
        <w:r w:rsidR="008D34F3" w:rsidRPr="00602229">
          <w:rPr>
            <w:rStyle w:val="ae"/>
            <w:rFonts w:eastAsiaTheme="majorEastAsia"/>
            <w:noProof/>
            <w:spacing w:val="-6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программного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обеспечения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_Toc101854489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16</w:t>
        </w:r>
        <w:r w:rsidR="008D34F3">
          <w:rPr>
            <w:noProof/>
            <w:webHidden/>
          </w:rPr>
          <w:fldChar w:fldCharType="end"/>
        </w:r>
      </w:hyperlink>
    </w:p>
    <w:p w14:paraId="0E3684FF" w14:textId="77777777" w:rsidR="004E67A5" w:rsidRDefault="00FE022D" w:rsidP="008A352B">
      <w:pPr>
        <w:pStyle w:val="10"/>
        <w:tabs>
          <w:tab w:val="left" w:pos="1361"/>
          <w:tab w:val="right" w:leader="dot" w:pos="10199"/>
        </w:tabs>
        <w:sectPr w:rsidR="004E67A5" w:rsidSect="008A352B">
          <w:headerReference w:type="default" r:id="rId9"/>
          <w:footerReference w:type="default" r:id="rId10"/>
          <w:pgSz w:w="11910" w:h="16840"/>
          <w:pgMar w:top="1134" w:right="567" w:bottom="1021" w:left="1134" w:header="170" w:footer="340" w:gutter="0"/>
          <w:pgNumType w:start="2"/>
          <w:cols w:space="720"/>
          <w:docGrid w:linePitch="299"/>
        </w:sectPr>
      </w:pPr>
      <w:hyperlink w:anchor="_Toc101854490" w:history="1">
        <w:r w:rsidR="008D34F3" w:rsidRPr="00602229">
          <w:rPr>
            <w:rStyle w:val="ae"/>
            <w:rFonts w:eastAsiaTheme="majorEastAsia"/>
            <w:noProof/>
          </w:rPr>
          <w:t>5.</w:t>
        </w:r>
        <w:r w:rsidR="008D34F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D34F3" w:rsidRPr="00602229">
          <w:rPr>
            <w:rStyle w:val="ae"/>
            <w:rFonts w:eastAsiaTheme="majorEastAsia"/>
            <w:noProof/>
          </w:rPr>
          <w:t>Требования</w:t>
        </w:r>
        <w:r w:rsidR="008D34F3" w:rsidRPr="00602229">
          <w:rPr>
            <w:rStyle w:val="ae"/>
            <w:rFonts w:eastAsiaTheme="majorEastAsia"/>
            <w:noProof/>
            <w:spacing w:val="-15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к</w:t>
        </w:r>
        <w:r w:rsidR="008D34F3" w:rsidRPr="00602229">
          <w:rPr>
            <w:rStyle w:val="ae"/>
            <w:rFonts w:eastAsiaTheme="majorEastAsia"/>
            <w:noProof/>
            <w:spacing w:val="-11"/>
          </w:rPr>
          <w:t xml:space="preserve"> </w:t>
        </w:r>
        <w:r w:rsidR="008D34F3" w:rsidRPr="00602229">
          <w:rPr>
            <w:rStyle w:val="ae"/>
            <w:rFonts w:eastAsiaTheme="majorEastAsia"/>
            <w:noProof/>
          </w:rPr>
          <w:t>персоналу</w:t>
        </w:r>
        <w:r w:rsidR="008D34F3">
          <w:rPr>
            <w:noProof/>
            <w:webHidden/>
          </w:rPr>
          <w:tab/>
        </w:r>
        <w:r w:rsidR="008D34F3">
          <w:rPr>
            <w:noProof/>
            <w:webHidden/>
          </w:rPr>
          <w:fldChar w:fldCharType="begin"/>
        </w:r>
        <w:r w:rsidR="008D34F3">
          <w:rPr>
            <w:noProof/>
            <w:webHidden/>
          </w:rPr>
          <w:instrText xml:space="preserve"> PAGEREF _Toc101854490 \h </w:instrText>
        </w:r>
        <w:r w:rsidR="008D34F3">
          <w:rPr>
            <w:noProof/>
            <w:webHidden/>
          </w:rPr>
        </w:r>
        <w:r w:rsidR="008D34F3">
          <w:rPr>
            <w:noProof/>
            <w:webHidden/>
          </w:rPr>
          <w:fldChar w:fldCharType="separate"/>
        </w:r>
        <w:r w:rsidR="008A352B">
          <w:rPr>
            <w:noProof/>
            <w:webHidden/>
          </w:rPr>
          <w:t>17</w:t>
        </w:r>
        <w:r w:rsidR="008D34F3">
          <w:rPr>
            <w:noProof/>
            <w:webHidden/>
          </w:rPr>
          <w:fldChar w:fldCharType="end"/>
        </w:r>
      </w:hyperlink>
      <w:r w:rsidR="008D34F3">
        <w:rPr>
          <w:sz w:val="32"/>
          <w:szCs w:val="22"/>
        </w:rPr>
        <w:fldChar w:fldCharType="end"/>
      </w:r>
    </w:p>
    <w:p w14:paraId="5C98E41B" w14:textId="77777777" w:rsidR="00595B1F" w:rsidRDefault="008D34F3" w:rsidP="008D34F3">
      <w:pPr>
        <w:pStyle w:val="1"/>
        <w:numPr>
          <w:ilvl w:val="0"/>
          <w:numId w:val="0"/>
        </w:numPr>
        <w:ind w:left="851"/>
      </w:pPr>
      <w:bookmarkStart w:id="0" w:name="_bookmark0"/>
      <w:bookmarkStart w:id="1" w:name="_Toc101853965"/>
      <w:bookmarkStart w:id="2" w:name="_Toc101854462"/>
      <w:bookmarkEnd w:id="0"/>
      <w:r>
        <w:lastRenderedPageBreak/>
        <w:t>Аннотация</w:t>
      </w:r>
      <w:bookmarkEnd w:id="1"/>
      <w:bookmarkEnd w:id="2"/>
    </w:p>
    <w:p w14:paraId="7073C5DC" w14:textId="77777777" w:rsidR="00595B1F" w:rsidRDefault="009351A2" w:rsidP="00096886">
      <w:pPr>
        <w:pStyle w:val="a4"/>
      </w:pPr>
      <w:r>
        <w:t>Данный</w:t>
      </w:r>
      <w:r>
        <w:rPr>
          <w:spacing w:val="-2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содержит:</w:t>
      </w:r>
    </w:p>
    <w:p w14:paraId="247A71E6" w14:textId="77777777" w:rsidR="00595B1F" w:rsidRPr="005A0F3A" w:rsidRDefault="009351A2" w:rsidP="005A0F3A">
      <w:pPr>
        <w:pStyle w:val="a"/>
      </w:pPr>
      <w:r w:rsidRPr="005A0F3A">
        <w:t xml:space="preserve">описание процессов, обеспечивающих поддержание жизненного цикла </w:t>
      </w:r>
      <w:r w:rsidR="005A0F3A" w:rsidRPr="005A0F3A">
        <w:t>программ</w:t>
      </w:r>
      <w:r w:rsidRPr="005A0F3A">
        <w:t>ного обеспечения;</w:t>
      </w:r>
    </w:p>
    <w:p w14:paraId="08704A77" w14:textId="77777777" w:rsidR="00595B1F" w:rsidRPr="005A0F3A" w:rsidRDefault="009351A2" w:rsidP="005A0F3A">
      <w:pPr>
        <w:pStyle w:val="a"/>
      </w:pPr>
      <w:r w:rsidRPr="005A0F3A">
        <w:t>устранение неисправностей, выявленных в ходе эксплуатации программного обеспечения;</w:t>
      </w:r>
    </w:p>
    <w:p w14:paraId="56E57CC3" w14:textId="77777777" w:rsidR="00595B1F" w:rsidRDefault="009351A2" w:rsidP="00431ABF">
      <w:pPr>
        <w:pStyle w:val="a"/>
      </w:pPr>
      <w:r>
        <w:t>совершенствование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обеспечения;</w:t>
      </w:r>
    </w:p>
    <w:p w14:paraId="3CF03442" w14:textId="77777777" w:rsidR="00595B1F" w:rsidRPr="005A0F3A" w:rsidRDefault="009351A2" w:rsidP="005A0F3A">
      <w:pPr>
        <w:pStyle w:val="a"/>
        <w:sectPr w:rsidR="00595B1F" w:rsidRPr="005A0F3A">
          <w:pgSz w:w="11910" w:h="16840"/>
          <w:pgMar w:top="1120" w:right="0" w:bottom="1000" w:left="940" w:header="706" w:footer="808" w:gutter="0"/>
          <w:cols w:space="720"/>
        </w:sectPr>
      </w:pPr>
      <w:r w:rsidRPr="00236B53">
        <w:t>инф</w:t>
      </w:r>
      <w:r>
        <w:t>ормацию о персонале, необходимом для обеспечения такой поддержки.</w:t>
      </w:r>
      <w:r>
        <w:rPr>
          <w:spacing w:val="-57"/>
        </w:rPr>
        <w:t xml:space="preserve"> </w:t>
      </w:r>
    </w:p>
    <w:p w14:paraId="6611A5A3" w14:textId="77777777" w:rsidR="00595B1F" w:rsidRPr="008D34F3" w:rsidRDefault="008D34F3" w:rsidP="008D34F3">
      <w:pPr>
        <w:pStyle w:val="1"/>
        <w:numPr>
          <w:ilvl w:val="0"/>
          <w:numId w:val="0"/>
        </w:numPr>
        <w:ind w:left="851"/>
      </w:pPr>
      <w:bookmarkStart w:id="3" w:name="_bookmark1"/>
      <w:bookmarkStart w:id="4" w:name="_Toc101853966"/>
      <w:bookmarkStart w:id="5" w:name="_Toc101854463"/>
      <w:bookmarkEnd w:id="3"/>
      <w:r w:rsidRPr="008D34F3">
        <w:lastRenderedPageBreak/>
        <w:t>Термины</w:t>
      </w:r>
      <w:r w:rsidR="009351A2" w:rsidRPr="008D34F3">
        <w:rPr>
          <w:spacing w:val="-10"/>
        </w:rPr>
        <w:t xml:space="preserve"> </w:t>
      </w:r>
      <w:r w:rsidRPr="008D34F3">
        <w:t>и</w:t>
      </w:r>
      <w:r w:rsidR="009351A2" w:rsidRPr="008D34F3">
        <w:rPr>
          <w:spacing w:val="-10"/>
        </w:rPr>
        <w:t xml:space="preserve"> </w:t>
      </w:r>
      <w:r w:rsidRPr="008D34F3">
        <w:t>определения</w:t>
      </w:r>
      <w:bookmarkEnd w:id="4"/>
      <w:bookmarkEnd w:id="5"/>
    </w:p>
    <w:p w14:paraId="4E0C3A00" w14:textId="77777777" w:rsidR="00595B1F" w:rsidRDefault="009351A2" w:rsidP="00096886">
      <w:pPr>
        <w:pStyle w:val="a4"/>
      </w:pPr>
      <w:r>
        <w:t>В</w:t>
      </w:r>
      <w:r>
        <w:rPr>
          <w:spacing w:val="-5"/>
        </w:rPr>
        <w:t xml:space="preserve"> </w:t>
      </w:r>
      <w:r>
        <w:t>документе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термины: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5869"/>
      </w:tblGrid>
      <w:tr w:rsidR="00595B1F" w:rsidRPr="00DF207C" w14:paraId="197F6926" w14:textId="77777777" w:rsidTr="00DF207C">
        <w:trPr>
          <w:trHeight w:val="567"/>
        </w:trPr>
        <w:tc>
          <w:tcPr>
            <w:tcW w:w="3651" w:type="dxa"/>
            <w:tcBorders>
              <w:bottom w:val="double" w:sz="4" w:space="0" w:color="auto"/>
            </w:tcBorders>
            <w:vAlign w:val="center"/>
          </w:tcPr>
          <w:p w14:paraId="4619FF65" w14:textId="77777777" w:rsidR="00595B1F" w:rsidRPr="00DF207C" w:rsidRDefault="009351A2" w:rsidP="00DF207C">
            <w:pPr>
              <w:pStyle w:val="TableParagraph"/>
              <w:spacing w:before="0" w:line="276" w:lineRule="auto"/>
              <w:ind w:left="118" w:right="131"/>
              <w:jc w:val="center"/>
              <w:rPr>
                <w:b/>
                <w:sz w:val="28"/>
                <w:szCs w:val="28"/>
              </w:rPr>
            </w:pPr>
            <w:r w:rsidRPr="00DF207C">
              <w:rPr>
                <w:b/>
                <w:sz w:val="28"/>
                <w:szCs w:val="28"/>
              </w:rPr>
              <w:t>Термин</w:t>
            </w:r>
          </w:p>
        </w:tc>
        <w:tc>
          <w:tcPr>
            <w:tcW w:w="5869" w:type="dxa"/>
            <w:tcBorders>
              <w:bottom w:val="double" w:sz="4" w:space="0" w:color="auto"/>
            </w:tcBorders>
            <w:vAlign w:val="center"/>
          </w:tcPr>
          <w:p w14:paraId="6E67A705" w14:textId="77777777" w:rsidR="00595B1F" w:rsidRPr="00DF207C" w:rsidRDefault="009351A2" w:rsidP="00DF207C">
            <w:pPr>
              <w:pStyle w:val="TableParagraph"/>
              <w:spacing w:before="0" w:line="276" w:lineRule="auto"/>
              <w:ind w:left="153" w:right="188"/>
              <w:jc w:val="center"/>
              <w:rPr>
                <w:b/>
                <w:sz w:val="28"/>
                <w:szCs w:val="28"/>
              </w:rPr>
            </w:pPr>
            <w:r w:rsidRPr="00DF207C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595B1F" w:rsidRPr="00DF207C" w14:paraId="5C7E3969" w14:textId="77777777" w:rsidTr="00DF207C">
        <w:trPr>
          <w:trHeight w:val="1775"/>
        </w:trPr>
        <w:tc>
          <w:tcPr>
            <w:tcW w:w="3651" w:type="dxa"/>
            <w:tcBorders>
              <w:top w:val="double" w:sz="4" w:space="0" w:color="auto"/>
            </w:tcBorders>
          </w:tcPr>
          <w:p w14:paraId="47F193DF" w14:textId="77777777"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Базовая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линия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(baseline)</w:t>
            </w:r>
          </w:p>
        </w:tc>
        <w:tc>
          <w:tcPr>
            <w:tcW w:w="5869" w:type="dxa"/>
            <w:tcBorders>
              <w:top w:val="double" w:sz="4" w:space="0" w:color="auto"/>
            </w:tcBorders>
          </w:tcPr>
          <w:p w14:paraId="19C2AD47" w14:textId="77777777" w:rsidR="00595B1F" w:rsidRPr="00DF207C" w:rsidRDefault="009351A2" w:rsidP="00DF207C">
            <w:pPr>
              <w:pStyle w:val="TableParagraph"/>
              <w:spacing w:before="0" w:line="276" w:lineRule="auto"/>
              <w:ind w:right="312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Спецификация или продукт, которые были офици-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ально рассмотрены и согласованы с тем, чтобы впо-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следствии служить основой для дальнейшего разви-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тия, и которые могут быть изменены только посред-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ством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официальных</w:t>
            </w:r>
            <w:r w:rsidRPr="00DF207C">
              <w:rPr>
                <w:spacing w:val="-5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и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контролируемых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процедур</w:t>
            </w:r>
            <w:r w:rsidRPr="00DF207C">
              <w:rPr>
                <w:spacing w:val="-2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из-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менения</w:t>
            </w:r>
          </w:p>
        </w:tc>
      </w:tr>
      <w:tr w:rsidR="00595B1F" w:rsidRPr="00DF207C" w14:paraId="51974DC2" w14:textId="77777777">
        <w:trPr>
          <w:trHeight w:val="1224"/>
        </w:trPr>
        <w:tc>
          <w:tcPr>
            <w:tcW w:w="3651" w:type="dxa"/>
          </w:tcPr>
          <w:p w14:paraId="716D48F5" w14:textId="77777777"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Жизненный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цикл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(life</w:t>
            </w:r>
            <w:r w:rsidRPr="00DF207C">
              <w:rPr>
                <w:spacing w:val="-5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cycle)</w:t>
            </w:r>
          </w:p>
        </w:tc>
        <w:tc>
          <w:tcPr>
            <w:tcW w:w="5869" w:type="dxa"/>
          </w:tcPr>
          <w:p w14:paraId="0894DAB7" w14:textId="77777777" w:rsidR="00595B1F" w:rsidRPr="00DF207C" w:rsidRDefault="009351A2" w:rsidP="00DF207C">
            <w:pPr>
              <w:pStyle w:val="TableParagraph"/>
              <w:spacing w:before="0" w:line="276" w:lineRule="auto"/>
              <w:ind w:right="156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Развитие системы, продукта, услуги, проекта или дру-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гих изготовленных человеком объектов, начиная со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стадии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разработки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концепции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и</w:t>
            </w:r>
            <w:r w:rsidRPr="00DF207C">
              <w:rPr>
                <w:spacing w:val="-6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заканчивая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прекраще-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нием</w:t>
            </w:r>
            <w:r w:rsidRPr="00DF207C">
              <w:rPr>
                <w:spacing w:val="-2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применения</w:t>
            </w:r>
          </w:p>
        </w:tc>
      </w:tr>
      <w:tr w:rsidR="00595B1F" w:rsidRPr="00DF207C" w14:paraId="7666B207" w14:textId="77777777">
        <w:trPr>
          <w:trHeight w:val="1775"/>
        </w:trPr>
        <w:tc>
          <w:tcPr>
            <w:tcW w:w="3651" w:type="dxa"/>
          </w:tcPr>
          <w:p w14:paraId="348EFCEB" w14:textId="77777777" w:rsidR="00595B1F" w:rsidRPr="00DF207C" w:rsidRDefault="009351A2" w:rsidP="00DF207C">
            <w:pPr>
              <w:pStyle w:val="TableParagraph"/>
              <w:spacing w:before="0" w:line="276" w:lineRule="auto"/>
              <w:ind w:right="84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Квалификационное тестирование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(qualification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testing)</w:t>
            </w:r>
          </w:p>
        </w:tc>
        <w:tc>
          <w:tcPr>
            <w:tcW w:w="5869" w:type="dxa"/>
          </w:tcPr>
          <w:p w14:paraId="6C899D5C" w14:textId="77777777" w:rsidR="00595B1F" w:rsidRPr="00DF207C" w:rsidRDefault="009351A2" w:rsidP="00DF207C">
            <w:pPr>
              <w:pStyle w:val="TableParagraph"/>
              <w:spacing w:before="0" w:line="276" w:lineRule="auto"/>
              <w:ind w:right="183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Тестирование, проводимое разработчиком и санкцио-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нированное приобретающей стороной (при необходи-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мости) с целью демонстрации того, что программный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продукт удовлетворяет спецификациям и готов для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применения в заданном окружении или интеграции с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системой,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для которой</w:t>
            </w:r>
            <w:r w:rsidRPr="00DF207C">
              <w:rPr>
                <w:spacing w:val="-2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он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предназначен</w:t>
            </w:r>
          </w:p>
        </w:tc>
      </w:tr>
      <w:tr w:rsidR="00595B1F" w:rsidRPr="00DF207C" w14:paraId="79F2F064" w14:textId="77777777">
        <w:trPr>
          <w:trHeight w:val="1775"/>
        </w:trPr>
        <w:tc>
          <w:tcPr>
            <w:tcW w:w="3651" w:type="dxa"/>
          </w:tcPr>
          <w:p w14:paraId="5CC8AE0D" w14:textId="77777777"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Комплексирование</w:t>
            </w:r>
            <w:r w:rsidRPr="00DF207C">
              <w:rPr>
                <w:spacing w:val="-6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(integration)</w:t>
            </w:r>
          </w:p>
        </w:tc>
        <w:tc>
          <w:tcPr>
            <w:tcW w:w="5869" w:type="dxa"/>
          </w:tcPr>
          <w:p w14:paraId="19CA1E23" w14:textId="77777777" w:rsidR="00595B1F" w:rsidRPr="00DF207C" w:rsidRDefault="009351A2" w:rsidP="00DF207C">
            <w:pPr>
              <w:pStyle w:val="TableParagraph"/>
              <w:spacing w:before="0" w:line="276" w:lineRule="auto"/>
              <w:ind w:right="170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Объединение системных элементов (включая состав-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ные части технических и программных средств, руч-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ные операции и другие системы, при необходимости)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для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производства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полной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системы,</w:t>
            </w:r>
            <w:r w:rsidRPr="00DF207C">
              <w:rPr>
                <w:spacing w:val="-2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которая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будет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удо-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влетворять системному проекту и ожиданиям заказ-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чика,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выраженным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в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системных требованиях</w:t>
            </w:r>
          </w:p>
        </w:tc>
      </w:tr>
      <w:tr w:rsidR="00595B1F" w:rsidRPr="00DF207C" w14:paraId="1680CE00" w14:textId="77777777">
        <w:trPr>
          <w:trHeight w:val="950"/>
        </w:trPr>
        <w:tc>
          <w:tcPr>
            <w:tcW w:w="3651" w:type="dxa"/>
          </w:tcPr>
          <w:p w14:paraId="77FD17B3" w14:textId="77777777"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Конструирование</w:t>
            </w:r>
            <w:r w:rsidRPr="00DF207C">
              <w:rPr>
                <w:spacing w:val="-6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(constraction)</w:t>
            </w:r>
          </w:p>
        </w:tc>
        <w:tc>
          <w:tcPr>
            <w:tcW w:w="5869" w:type="dxa"/>
          </w:tcPr>
          <w:p w14:paraId="4383131B" w14:textId="77777777" w:rsidR="00595B1F" w:rsidRPr="00DF207C" w:rsidRDefault="009351A2" w:rsidP="00DF207C">
            <w:pPr>
              <w:pStyle w:val="TableParagraph"/>
              <w:spacing w:before="0" w:line="276" w:lineRule="auto"/>
              <w:ind w:right="11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Создание исполняемых программных блоков, которые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должным образом отражают проектирование про-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граммных средств</w:t>
            </w:r>
          </w:p>
        </w:tc>
      </w:tr>
    </w:tbl>
    <w:p w14:paraId="666B8BA6" w14:textId="77777777" w:rsidR="00595B1F" w:rsidRDefault="00595B1F">
      <w:pPr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14:paraId="46D93B3E" w14:textId="77777777" w:rsidR="00595B1F" w:rsidRDefault="008D34F3" w:rsidP="008D34F3">
      <w:pPr>
        <w:pStyle w:val="1"/>
        <w:numPr>
          <w:ilvl w:val="0"/>
          <w:numId w:val="0"/>
        </w:numPr>
        <w:ind w:left="851"/>
      </w:pPr>
      <w:bookmarkStart w:id="6" w:name="_bookmark2"/>
      <w:bookmarkStart w:id="7" w:name="_Toc101853967"/>
      <w:bookmarkStart w:id="8" w:name="_Toc101854464"/>
      <w:bookmarkEnd w:id="6"/>
      <w:r>
        <w:lastRenderedPageBreak/>
        <w:t>Перечень</w:t>
      </w:r>
      <w:r w:rsidR="009351A2">
        <w:rPr>
          <w:spacing w:val="-13"/>
        </w:rPr>
        <w:t xml:space="preserve"> </w:t>
      </w:r>
      <w:r>
        <w:t>сокращений</w:t>
      </w:r>
      <w:bookmarkEnd w:id="7"/>
      <w:bookmarkEnd w:id="8"/>
    </w:p>
    <w:p w14:paraId="16C28E7F" w14:textId="77777777" w:rsidR="00595B1F" w:rsidRDefault="009351A2" w:rsidP="00096886">
      <w:pPr>
        <w:pStyle w:val="a4"/>
      </w:pPr>
      <w:r>
        <w:t>В</w:t>
      </w:r>
      <w:r>
        <w:rPr>
          <w:spacing w:val="-5"/>
        </w:rPr>
        <w:t xml:space="preserve"> </w:t>
      </w:r>
      <w:r>
        <w:t>документе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сокращения: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64"/>
      </w:tblGrid>
      <w:tr w:rsidR="00595B1F" w:rsidRPr="00DF207C" w14:paraId="4661673D" w14:textId="77777777" w:rsidTr="00DF207C">
        <w:trPr>
          <w:trHeight w:val="395"/>
        </w:trPr>
        <w:tc>
          <w:tcPr>
            <w:tcW w:w="2268" w:type="dxa"/>
            <w:tcBorders>
              <w:bottom w:val="double" w:sz="4" w:space="0" w:color="auto"/>
              <w:right w:val="single" w:sz="6" w:space="0" w:color="000000"/>
            </w:tcBorders>
            <w:vAlign w:val="center"/>
          </w:tcPr>
          <w:p w14:paraId="40E150DD" w14:textId="77777777" w:rsidR="00595B1F" w:rsidRPr="00DF207C" w:rsidRDefault="009351A2" w:rsidP="00DF207C">
            <w:pPr>
              <w:pStyle w:val="TableParagraph"/>
              <w:spacing w:before="0" w:line="276" w:lineRule="auto"/>
              <w:ind w:left="118"/>
              <w:jc w:val="center"/>
              <w:rPr>
                <w:b/>
                <w:sz w:val="28"/>
                <w:szCs w:val="28"/>
              </w:rPr>
            </w:pPr>
            <w:r w:rsidRPr="00DF207C">
              <w:rPr>
                <w:b/>
                <w:sz w:val="28"/>
                <w:szCs w:val="28"/>
              </w:rPr>
              <w:t>Сокращение</w:t>
            </w:r>
          </w:p>
        </w:tc>
        <w:tc>
          <w:tcPr>
            <w:tcW w:w="7264" w:type="dxa"/>
            <w:tcBorders>
              <w:left w:val="single" w:sz="6" w:space="0" w:color="000000"/>
              <w:bottom w:val="double" w:sz="4" w:space="0" w:color="auto"/>
            </w:tcBorders>
            <w:vAlign w:val="center"/>
          </w:tcPr>
          <w:p w14:paraId="1EE80701" w14:textId="77777777" w:rsidR="00595B1F" w:rsidRPr="00DF207C" w:rsidRDefault="009351A2" w:rsidP="00DF207C">
            <w:pPr>
              <w:pStyle w:val="TableParagraph"/>
              <w:spacing w:before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F207C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595B1F" w:rsidRPr="00DF207C" w14:paraId="679B3249" w14:textId="77777777" w:rsidTr="00DF207C">
        <w:trPr>
          <w:trHeight w:val="395"/>
        </w:trPr>
        <w:tc>
          <w:tcPr>
            <w:tcW w:w="2268" w:type="dxa"/>
            <w:tcBorders>
              <w:top w:val="double" w:sz="4" w:space="0" w:color="auto"/>
              <w:right w:val="single" w:sz="6" w:space="0" w:color="000000"/>
            </w:tcBorders>
          </w:tcPr>
          <w:p w14:paraId="21C259A4" w14:textId="77777777"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ОС</w:t>
            </w:r>
          </w:p>
        </w:tc>
        <w:tc>
          <w:tcPr>
            <w:tcW w:w="7264" w:type="dxa"/>
            <w:tcBorders>
              <w:top w:val="double" w:sz="4" w:space="0" w:color="auto"/>
              <w:left w:val="single" w:sz="6" w:space="0" w:color="000000"/>
            </w:tcBorders>
          </w:tcPr>
          <w:p w14:paraId="37F5B12F" w14:textId="77777777" w:rsidR="00595B1F" w:rsidRPr="00DF207C" w:rsidRDefault="009351A2" w:rsidP="00DF207C">
            <w:pPr>
              <w:pStyle w:val="TableParagraph"/>
              <w:spacing w:before="0" w:line="276" w:lineRule="auto"/>
              <w:ind w:left="10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Операционная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система</w:t>
            </w:r>
          </w:p>
        </w:tc>
      </w:tr>
      <w:tr w:rsidR="00595B1F" w:rsidRPr="00DF207C" w14:paraId="478F962F" w14:textId="77777777">
        <w:trPr>
          <w:trHeight w:val="395"/>
        </w:trPr>
        <w:tc>
          <w:tcPr>
            <w:tcW w:w="2268" w:type="dxa"/>
            <w:tcBorders>
              <w:right w:val="single" w:sz="6" w:space="0" w:color="000000"/>
            </w:tcBorders>
          </w:tcPr>
          <w:p w14:paraId="47E50F08" w14:textId="77777777"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ПО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14:paraId="397E910E" w14:textId="77777777" w:rsidR="00595B1F" w:rsidRPr="00DF207C" w:rsidRDefault="009351A2" w:rsidP="00DF207C">
            <w:pPr>
              <w:pStyle w:val="TableParagraph"/>
              <w:spacing w:before="0" w:line="276" w:lineRule="auto"/>
              <w:ind w:left="10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Программное</w:t>
            </w:r>
            <w:r w:rsidRPr="00DF207C">
              <w:rPr>
                <w:spacing w:val="-6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обеспечение</w:t>
            </w:r>
          </w:p>
        </w:tc>
      </w:tr>
      <w:tr w:rsidR="00595B1F" w:rsidRPr="00DF207C" w14:paraId="3082C8DF" w14:textId="77777777">
        <w:trPr>
          <w:trHeight w:val="395"/>
        </w:trPr>
        <w:tc>
          <w:tcPr>
            <w:tcW w:w="2268" w:type="dxa"/>
            <w:tcBorders>
              <w:right w:val="single" w:sz="6" w:space="0" w:color="000000"/>
            </w:tcBorders>
          </w:tcPr>
          <w:p w14:paraId="6A816994" w14:textId="77777777"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СТП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14:paraId="01BC512C" w14:textId="77777777" w:rsidR="00595B1F" w:rsidRPr="00DF207C" w:rsidRDefault="009351A2" w:rsidP="00DF207C">
            <w:pPr>
              <w:pStyle w:val="TableParagraph"/>
              <w:spacing w:before="0" w:line="276" w:lineRule="auto"/>
              <w:ind w:left="10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Служба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технической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поддержки</w:t>
            </w:r>
          </w:p>
        </w:tc>
      </w:tr>
      <w:tr w:rsidR="00595B1F" w:rsidRPr="00DF207C" w14:paraId="4FD41A9B" w14:textId="77777777">
        <w:trPr>
          <w:trHeight w:val="398"/>
        </w:trPr>
        <w:tc>
          <w:tcPr>
            <w:tcW w:w="2268" w:type="dxa"/>
            <w:tcBorders>
              <w:right w:val="single" w:sz="6" w:space="0" w:color="000000"/>
            </w:tcBorders>
          </w:tcPr>
          <w:p w14:paraId="2460DC39" w14:textId="77777777"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ТЗ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14:paraId="32ED2C95" w14:textId="77777777" w:rsidR="00595B1F" w:rsidRPr="00DF207C" w:rsidRDefault="009351A2" w:rsidP="00DF207C">
            <w:pPr>
              <w:pStyle w:val="TableParagraph"/>
              <w:spacing w:before="0" w:line="276" w:lineRule="auto"/>
              <w:ind w:left="10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Техническое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задание</w:t>
            </w:r>
          </w:p>
        </w:tc>
      </w:tr>
    </w:tbl>
    <w:p w14:paraId="170D9B48" w14:textId="77777777" w:rsidR="00595B1F" w:rsidRDefault="00595B1F">
      <w:pPr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14:paraId="000ACD03" w14:textId="77777777" w:rsidR="00595B1F" w:rsidRPr="008D34F3" w:rsidRDefault="009351A2" w:rsidP="008D34F3">
      <w:pPr>
        <w:pStyle w:val="1"/>
      </w:pPr>
      <w:bookmarkStart w:id="9" w:name="_bookmark3"/>
      <w:bookmarkStart w:id="10" w:name="_Toc101853968"/>
      <w:bookmarkStart w:id="11" w:name="_Toc101854465"/>
      <w:bookmarkEnd w:id="9"/>
      <w:r w:rsidRPr="008D34F3">
        <w:lastRenderedPageBreak/>
        <w:t>Процессы жизненного цикла программного обеспечения</w:t>
      </w:r>
      <w:bookmarkEnd w:id="10"/>
      <w:bookmarkEnd w:id="11"/>
    </w:p>
    <w:p w14:paraId="396793E1" w14:textId="77777777" w:rsidR="00595B1F" w:rsidRPr="00096886" w:rsidRDefault="009351A2" w:rsidP="00096886">
      <w:pPr>
        <w:pStyle w:val="2"/>
      </w:pPr>
      <w:bookmarkStart w:id="12" w:name="_bookmark4"/>
      <w:bookmarkStart w:id="13" w:name="_Toc101853969"/>
      <w:bookmarkStart w:id="14" w:name="_Toc101854466"/>
      <w:bookmarkEnd w:id="12"/>
      <w:r w:rsidRPr="00096886">
        <w:t>Общие сведения</w:t>
      </w:r>
      <w:bookmarkEnd w:id="13"/>
      <w:bookmarkEnd w:id="14"/>
    </w:p>
    <w:p w14:paraId="55A0E386" w14:textId="77777777" w:rsidR="00595B1F" w:rsidRPr="00096886" w:rsidRDefault="009351A2" w:rsidP="00096886">
      <w:pPr>
        <w:pStyle w:val="a4"/>
      </w:pPr>
      <w:r w:rsidRPr="00096886">
        <w:t>Жизненный цикл ПО «</w:t>
      </w:r>
      <w:r w:rsidR="00096886" w:rsidRPr="00096886">
        <w:t>Система AR сопровождения на производстве</w:t>
      </w:r>
      <w:r w:rsidRPr="00096886">
        <w:t>»</w:t>
      </w:r>
      <w:r w:rsidR="00096886" w:rsidRPr="00096886">
        <w:t xml:space="preserve"> (далее – CVS - IndAR)</w:t>
      </w:r>
      <w:r w:rsidRPr="00096886">
        <w:t>, обеспечивается в соответствии с требованиями ГОСТ</w:t>
      </w:r>
      <w:r w:rsidR="00096886">
        <w:t> </w:t>
      </w:r>
      <w:r w:rsidRPr="00096886">
        <w:t>Р</w:t>
      </w:r>
      <w:r w:rsidR="00096886">
        <w:t> </w:t>
      </w:r>
      <w:r w:rsidRPr="00096886">
        <w:t>ИСО/МЭК</w:t>
      </w:r>
      <w:r w:rsidR="00096886">
        <w:t> </w:t>
      </w:r>
      <w:r w:rsidRPr="00096886">
        <w:t>12207-2010.</w:t>
      </w:r>
      <w:r w:rsidR="00096886">
        <w:t xml:space="preserve"> </w:t>
      </w:r>
      <w:r w:rsidRPr="00096886">
        <w:t>Основные процессы жизненного цикла программных</w:t>
      </w:r>
      <w:r w:rsidR="00096886">
        <w:t xml:space="preserve"> </w:t>
      </w:r>
      <w:r w:rsidRPr="00096886">
        <w:t>средств в соответствии с указанным ГОСТ описаны в данном</w:t>
      </w:r>
      <w:r w:rsidR="00AA2DE9" w:rsidRPr="00096886">
        <w:t xml:space="preserve"> </w:t>
      </w:r>
      <w:r w:rsidRPr="00096886">
        <w:t xml:space="preserve"> разделе.</w:t>
      </w:r>
    </w:p>
    <w:p w14:paraId="1845696B" w14:textId="77777777" w:rsidR="00595B1F" w:rsidRDefault="009351A2" w:rsidP="00096886">
      <w:pPr>
        <w:pStyle w:val="2"/>
      </w:pPr>
      <w:bookmarkStart w:id="15" w:name="_bookmark5"/>
      <w:bookmarkStart w:id="16" w:name="_Toc101853970"/>
      <w:bookmarkStart w:id="17" w:name="_Toc101854467"/>
      <w:bookmarkEnd w:id="15"/>
      <w:r>
        <w:t>Процессы</w:t>
      </w:r>
      <w:r>
        <w:rPr>
          <w:spacing w:val="-13"/>
        </w:rPr>
        <w:t xml:space="preserve"> </w:t>
      </w:r>
      <w:r>
        <w:t>внедрения</w:t>
      </w:r>
      <w:r>
        <w:rPr>
          <w:spacing w:val="-12"/>
        </w:rPr>
        <w:t xml:space="preserve"> </w:t>
      </w:r>
      <w:r>
        <w:t>программных</w:t>
      </w:r>
      <w:r>
        <w:rPr>
          <w:spacing w:val="-12"/>
        </w:rPr>
        <w:t xml:space="preserve"> </w:t>
      </w:r>
      <w:r>
        <w:t>средств</w:t>
      </w:r>
      <w:bookmarkEnd w:id="16"/>
      <w:bookmarkEnd w:id="17"/>
    </w:p>
    <w:p w14:paraId="39E9EA44" w14:textId="77777777" w:rsidR="00595B1F" w:rsidRPr="00096886" w:rsidRDefault="009351A2" w:rsidP="00096886">
      <w:pPr>
        <w:pStyle w:val="3"/>
      </w:pPr>
      <w:bookmarkStart w:id="18" w:name="_bookmark6"/>
      <w:bookmarkStart w:id="19" w:name="_Toc101853971"/>
      <w:bookmarkStart w:id="20" w:name="_Toc101854468"/>
      <w:bookmarkEnd w:id="18"/>
      <w:r w:rsidRPr="00096886">
        <w:t>Основной процесс внедрения</w:t>
      </w:r>
      <w:bookmarkEnd w:id="19"/>
      <w:bookmarkEnd w:id="20"/>
    </w:p>
    <w:p w14:paraId="5DCCF59D" w14:textId="77777777" w:rsidR="00595B1F" w:rsidRPr="00431ABF" w:rsidRDefault="009351A2" w:rsidP="00431ABF">
      <w:pPr>
        <w:pStyle w:val="a4"/>
      </w:pPr>
      <w:r w:rsidRPr="00431ABF">
        <w:t>В</w:t>
      </w:r>
      <w:r w:rsidR="00431ABF" w:rsidRPr="00431ABF">
        <w:t xml:space="preserve"> </w:t>
      </w:r>
      <w:r w:rsidRPr="00431ABF">
        <w:t>результате</w:t>
      </w:r>
      <w:r w:rsidR="00431ABF" w:rsidRPr="00431ABF">
        <w:t xml:space="preserve"> </w:t>
      </w:r>
      <w:r w:rsidRPr="00431ABF">
        <w:t>успешного</w:t>
      </w:r>
      <w:r w:rsidR="00431ABF" w:rsidRPr="00431ABF">
        <w:t xml:space="preserve"> </w:t>
      </w:r>
      <w:r w:rsidRPr="00431ABF">
        <w:t>осуществления</w:t>
      </w:r>
      <w:r w:rsidR="00431ABF" w:rsidRPr="00431ABF">
        <w:t xml:space="preserve"> </w:t>
      </w:r>
      <w:r w:rsidRPr="00431ABF">
        <w:t>основного</w:t>
      </w:r>
      <w:r w:rsidR="00431ABF" w:rsidRPr="00431ABF">
        <w:t xml:space="preserve"> </w:t>
      </w:r>
      <w:r w:rsidRPr="00431ABF">
        <w:t>процесса</w:t>
      </w:r>
      <w:r w:rsidR="00431ABF" w:rsidRPr="00431ABF">
        <w:t xml:space="preserve"> </w:t>
      </w:r>
      <w:r w:rsidRPr="00431ABF">
        <w:t>внедрения</w:t>
      </w:r>
      <w:r w:rsidR="00431ABF" w:rsidRPr="00431ABF">
        <w:t xml:space="preserve"> </w:t>
      </w:r>
      <w:r w:rsidRPr="00431ABF">
        <w:t xml:space="preserve">(в </w:t>
      </w:r>
      <w:r w:rsidR="00431ABF" w:rsidRPr="00431ABF">
        <w:t xml:space="preserve"> Г</w:t>
      </w:r>
      <w:r w:rsidRPr="00431ABF">
        <w:t>ОСТ Р ИСО/МЭК 12207-2010 используется термин «реализации») программных средств:</w:t>
      </w:r>
    </w:p>
    <w:p w14:paraId="1AF769BF" w14:textId="77777777" w:rsidR="00595B1F" w:rsidRPr="00431ABF" w:rsidRDefault="009351A2" w:rsidP="00431ABF">
      <w:pPr>
        <w:pStyle w:val="a"/>
      </w:pPr>
      <w:r w:rsidRPr="00431ABF">
        <w:t>определяется стратегия внедрения;</w:t>
      </w:r>
    </w:p>
    <w:p w14:paraId="20A07278" w14:textId="77777777" w:rsidR="00595B1F" w:rsidRPr="00431ABF" w:rsidRDefault="009351A2" w:rsidP="00431ABF">
      <w:pPr>
        <w:pStyle w:val="a"/>
      </w:pPr>
      <w:r w:rsidRPr="00431ABF">
        <w:t>определяются ограничения по технологии реализации проекта;</w:t>
      </w:r>
    </w:p>
    <w:p w14:paraId="46543445" w14:textId="77777777" w:rsidR="00595B1F" w:rsidRPr="00431ABF" w:rsidRDefault="009351A2" w:rsidP="00431ABF">
      <w:pPr>
        <w:pStyle w:val="a"/>
      </w:pPr>
      <w:r w:rsidRPr="00431ABF">
        <w:t>изготавливается программная составная часть;</w:t>
      </w:r>
    </w:p>
    <w:p w14:paraId="27660A44" w14:textId="77777777" w:rsidR="00595B1F" w:rsidRPr="00431ABF" w:rsidRDefault="009351A2" w:rsidP="00431ABF">
      <w:pPr>
        <w:pStyle w:val="a"/>
      </w:pPr>
      <w:r w:rsidRPr="00431ABF">
        <w:t>программная составная часть упаковывается и хранится в соответствии с соглашением о ее поставке.</w:t>
      </w:r>
    </w:p>
    <w:p w14:paraId="10A4AC52" w14:textId="77777777" w:rsidR="00595B1F" w:rsidRDefault="009351A2" w:rsidP="00431ABF">
      <w:pPr>
        <w:pStyle w:val="3"/>
      </w:pPr>
      <w:bookmarkStart w:id="21" w:name="_bookmark7"/>
      <w:bookmarkStart w:id="22" w:name="_Toc101853972"/>
      <w:bookmarkStart w:id="23" w:name="_Toc101854469"/>
      <w:bookmarkEnd w:id="21"/>
      <w:r>
        <w:t>Процесс</w:t>
      </w:r>
      <w:r>
        <w:rPr>
          <w:spacing w:val="-13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1"/>
        </w:rPr>
        <w:t>программным</w:t>
      </w:r>
      <w:r>
        <w:rPr>
          <w:spacing w:val="-11"/>
        </w:rPr>
        <w:t xml:space="preserve"> </w:t>
      </w:r>
      <w:r>
        <w:rPr>
          <w:spacing w:val="-1"/>
        </w:rPr>
        <w:t>средствам</w:t>
      </w:r>
      <w:bookmarkEnd w:id="22"/>
      <w:bookmarkEnd w:id="23"/>
    </w:p>
    <w:p w14:paraId="1873828F" w14:textId="77777777" w:rsidR="00595B1F" w:rsidRDefault="009351A2" w:rsidP="00096886">
      <w:pPr>
        <w:pStyle w:val="a4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успешного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программным</w:t>
      </w:r>
      <w:r>
        <w:rPr>
          <w:spacing w:val="-57"/>
        </w:rPr>
        <w:t xml:space="preserve"> </w:t>
      </w:r>
      <w:r>
        <w:t>средствам:</w:t>
      </w:r>
    </w:p>
    <w:p w14:paraId="22646757" w14:textId="77777777" w:rsidR="00595B1F" w:rsidRDefault="009351A2" w:rsidP="00431ABF">
      <w:pPr>
        <w:pStyle w:val="a"/>
      </w:pPr>
      <w:r>
        <w:t>определяются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элементам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интерфейсам;</w:t>
      </w:r>
    </w:p>
    <w:p w14:paraId="00DD41B6" w14:textId="77777777" w:rsidR="00595B1F" w:rsidRDefault="009351A2" w:rsidP="00431ABF">
      <w:pPr>
        <w:pStyle w:val="a"/>
      </w:pPr>
      <w:r>
        <w:t>требования к программным средствам анализируются на корректность и тестируемость;</w:t>
      </w:r>
    </w:p>
    <w:p w14:paraId="432E9312" w14:textId="77777777" w:rsidR="00595B1F" w:rsidRDefault="009351A2" w:rsidP="00431ABF">
      <w:pPr>
        <w:pStyle w:val="a"/>
      </w:pPr>
      <w:r>
        <w:t>осознается</w:t>
      </w:r>
      <w:r>
        <w:rPr>
          <w:spacing w:val="11"/>
        </w:rPr>
        <w:t xml:space="preserve"> </w:t>
      </w:r>
      <w:r>
        <w:t>воздействие</w:t>
      </w:r>
      <w:r>
        <w:rPr>
          <w:spacing w:val="11"/>
        </w:rPr>
        <w:t xml:space="preserve"> </w:t>
      </w:r>
      <w:r>
        <w:t>требований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программным</w:t>
      </w:r>
      <w:r>
        <w:rPr>
          <w:spacing w:val="16"/>
        </w:rPr>
        <w:t xml:space="preserve"> </w:t>
      </w:r>
      <w:r>
        <w:t>средствам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среду</w:t>
      </w:r>
      <w:r>
        <w:rPr>
          <w:spacing w:val="7"/>
        </w:rPr>
        <w:t xml:space="preserve"> </w:t>
      </w:r>
      <w:r>
        <w:t>функционирования;</w:t>
      </w:r>
    </w:p>
    <w:p w14:paraId="6CCCFCF8" w14:textId="77777777" w:rsidR="00595B1F" w:rsidRDefault="009351A2" w:rsidP="00431ABF">
      <w:pPr>
        <w:pStyle w:val="a"/>
      </w:pPr>
      <w:r>
        <w:lastRenderedPageBreak/>
        <w:t>устанавливается</w:t>
      </w:r>
      <w:r>
        <w:rPr>
          <w:spacing w:val="20"/>
        </w:rPr>
        <w:t xml:space="preserve"> </w:t>
      </w:r>
      <w:r>
        <w:t>совместимость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прослеживаемость</w:t>
      </w:r>
      <w:r>
        <w:rPr>
          <w:spacing w:val="20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требованиями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и требованиями к системе;</w:t>
      </w:r>
    </w:p>
    <w:p w14:paraId="0F119CD3" w14:textId="77777777" w:rsidR="00595B1F" w:rsidRDefault="009351A2" w:rsidP="00431ABF">
      <w:pPr>
        <w:pStyle w:val="a"/>
      </w:pPr>
      <w:r>
        <w:t>определяются</w:t>
      </w:r>
      <w:r>
        <w:rPr>
          <w:spacing w:val="-3"/>
        </w:rPr>
        <w:t xml:space="preserve"> </w:t>
      </w:r>
      <w:r>
        <w:t>приоритеты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программным</w:t>
      </w:r>
      <w:r>
        <w:rPr>
          <w:spacing w:val="-4"/>
        </w:rPr>
        <w:t xml:space="preserve"> </w:t>
      </w:r>
      <w:r>
        <w:t>средствам;</w:t>
      </w:r>
    </w:p>
    <w:p w14:paraId="31B9FF54" w14:textId="77777777" w:rsidR="00595B1F" w:rsidRPr="00431ABF" w:rsidRDefault="009351A2" w:rsidP="00431ABF">
      <w:pPr>
        <w:pStyle w:val="a"/>
      </w:pPr>
      <w:r w:rsidRPr="00431ABF">
        <w:t>требования к программным средствам принимаются и обновляются по мере необ</w:t>
      </w:r>
      <w:r w:rsidR="00804FF1" w:rsidRPr="00431ABF">
        <w:t>ход</w:t>
      </w:r>
      <w:r w:rsidRPr="00431ABF">
        <w:t>имости;</w:t>
      </w:r>
    </w:p>
    <w:p w14:paraId="47850797" w14:textId="77777777" w:rsidR="00595B1F" w:rsidRDefault="009351A2" w:rsidP="00431ABF">
      <w:pPr>
        <w:pStyle w:val="a"/>
      </w:pPr>
      <w:r>
        <w:t>оцениваются</w:t>
      </w:r>
      <w:r>
        <w:rPr>
          <w:spacing w:val="25"/>
        </w:rPr>
        <w:t xml:space="preserve"> </w:t>
      </w:r>
      <w:r>
        <w:t>изменения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требованиях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программным</w:t>
      </w:r>
      <w:r>
        <w:rPr>
          <w:spacing w:val="26"/>
        </w:rPr>
        <w:t xml:space="preserve"> </w:t>
      </w:r>
      <w:r>
        <w:t>средствам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стоимости,</w:t>
      </w:r>
      <w:r>
        <w:rPr>
          <w:spacing w:val="-57"/>
        </w:rPr>
        <w:t xml:space="preserve"> </w:t>
      </w:r>
      <w:r>
        <w:t>графикам</w:t>
      </w:r>
      <w:r>
        <w:rPr>
          <w:spacing w:val="-2"/>
        </w:rPr>
        <w:t xml:space="preserve"> </w:t>
      </w:r>
      <w:r>
        <w:t>работ и техническим</w:t>
      </w:r>
      <w:r>
        <w:rPr>
          <w:spacing w:val="-1"/>
        </w:rPr>
        <w:t xml:space="preserve"> </w:t>
      </w:r>
      <w:r>
        <w:t>воздействиям;</w:t>
      </w:r>
    </w:p>
    <w:p w14:paraId="55811009" w14:textId="77777777" w:rsidR="00595B1F" w:rsidRDefault="009351A2" w:rsidP="00431ABF">
      <w:pPr>
        <w:pStyle w:val="a"/>
      </w:pPr>
      <w:r>
        <w:t>требования к программным средствам воплощаются в виде базовых линий и доводятся</w:t>
      </w:r>
      <w:r>
        <w:rPr>
          <w:spacing w:val="-1"/>
        </w:rPr>
        <w:t xml:space="preserve"> </w:t>
      </w:r>
      <w:r>
        <w:t>до сведения заинтересованных</w:t>
      </w:r>
      <w:r>
        <w:rPr>
          <w:spacing w:val="1"/>
        </w:rPr>
        <w:t xml:space="preserve"> </w:t>
      </w:r>
      <w:r>
        <w:t>сторон.</w:t>
      </w:r>
    </w:p>
    <w:p w14:paraId="5350FD7D" w14:textId="77777777" w:rsidR="00595B1F" w:rsidRDefault="009351A2" w:rsidP="00431ABF">
      <w:pPr>
        <w:pStyle w:val="3"/>
      </w:pPr>
      <w:bookmarkStart w:id="24" w:name="_bookmark8"/>
      <w:bookmarkStart w:id="25" w:name="_Toc101853973"/>
      <w:bookmarkStart w:id="26" w:name="_Toc101854470"/>
      <w:bookmarkEnd w:id="24"/>
      <w:r>
        <w:t>Процессы</w:t>
      </w:r>
      <w:r>
        <w:rPr>
          <w:spacing w:val="-11"/>
        </w:rPr>
        <w:t xml:space="preserve"> </w:t>
      </w:r>
      <w:r>
        <w:t>проектирования</w:t>
      </w:r>
      <w:r>
        <w:rPr>
          <w:spacing w:val="-9"/>
        </w:rPr>
        <w:t xml:space="preserve"> </w:t>
      </w:r>
      <w:r>
        <w:t>программных</w:t>
      </w:r>
      <w:r>
        <w:rPr>
          <w:spacing w:val="-9"/>
        </w:rPr>
        <w:t xml:space="preserve"> </w:t>
      </w:r>
      <w:r>
        <w:t>средств</w:t>
      </w:r>
      <w:bookmarkEnd w:id="25"/>
      <w:bookmarkEnd w:id="26"/>
    </w:p>
    <w:p w14:paraId="6519848B" w14:textId="77777777" w:rsidR="00595B1F" w:rsidRPr="00431ABF" w:rsidRDefault="009351A2" w:rsidP="00431ABF">
      <w:pPr>
        <w:pStyle w:val="a4"/>
      </w:pPr>
      <w:r w:rsidRPr="00431ABF">
        <w:t xml:space="preserve">В </w:t>
      </w:r>
      <w:r w:rsidR="00431ABF" w:rsidRPr="00431ABF">
        <w:t>рез</w:t>
      </w:r>
      <w:r w:rsidRPr="00431ABF">
        <w:t>ультате успешной реализации процесса проектирования архитектуры программных средств:</w:t>
      </w:r>
    </w:p>
    <w:p w14:paraId="1EFEA410" w14:textId="77777777" w:rsidR="00595B1F" w:rsidRDefault="009351A2" w:rsidP="00431ABF">
      <w:pPr>
        <w:pStyle w:val="a"/>
      </w:pPr>
      <w:r>
        <w:t>разрабатывается проект архитектуры программных средств и устанавливается базовая</w:t>
      </w:r>
      <w:r>
        <w:rPr>
          <w:spacing w:val="-7"/>
        </w:rPr>
        <w:t xml:space="preserve"> </w:t>
      </w:r>
      <w:r>
        <w:t>линия,</w:t>
      </w:r>
      <w:r>
        <w:rPr>
          <w:spacing w:val="-6"/>
        </w:rPr>
        <w:t xml:space="preserve"> </w:t>
      </w:r>
      <w:r>
        <w:t>описывающая</w:t>
      </w:r>
      <w:r>
        <w:rPr>
          <w:spacing w:val="-6"/>
        </w:rPr>
        <w:t xml:space="preserve"> </w:t>
      </w:r>
      <w:r>
        <w:t>программные</w:t>
      </w:r>
      <w:r>
        <w:rPr>
          <w:spacing w:val="-7"/>
        </w:rPr>
        <w:t xml:space="preserve"> </w:t>
      </w:r>
      <w:r>
        <w:t>составные</w:t>
      </w:r>
      <w:r>
        <w:rPr>
          <w:spacing w:val="-8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реализо</w:t>
      </w:r>
      <w:r>
        <w:rPr>
          <w:spacing w:val="-57"/>
        </w:rPr>
        <w:t xml:space="preserve"> </w:t>
      </w:r>
      <w:r>
        <w:t>вывать требования к программным</w:t>
      </w:r>
      <w:r>
        <w:rPr>
          <w:spacing w:val="-2"/>
        </w:rPr>
        <w:t xml:space="preserve"> </w:t>
      </w:r>
      <w:r>
        <w:t>средствам;</w:t>
      </w:r>
    </w:p>
    <w:p w14:paraId="29E8ABF1" w14:textId="77777777" w:rsidR="00595B1F" w:rsidRDefault="009351A2" w:rsidP="00096886">
      <w:pPr>
        <w:pStyle w:val="a"/>
      </w:pPr>
      <w:r>
        <w:t>определяются внутренние и внешние интерфейсы каждой программной составной</w:t>
      </w:r>
      <w:r w:rsidRPr="00431ABF">
        <w:rPr>
          <w:spacing w:val="-57"/>
        </w:rPr>
        <w:t xml:space="preserve"> </w:t>
      </w:r>
      <w:r>
        <w:t>части;</w:t>
      </w:r>
    </w:p>
    <w:p w14:paraId="5E1903E2" w14:textId="77777777" w:rsidR="00595B1F" w:rsidRDefault="009351A2" w:rsidP="00431ABF">
      <w:pPr>
        <w:pStyle w:val="a"/>
      </w:pPr>
      <w:r>
        <w:t>устанавливаются</w:t>
      </w:r>
      <w:r>
        <w:rPr>
          <w:spacing w:val="-12"/>
        </w:rPr>
        <w:t xml:space="preserve"> </w:t>
      </w:r>
      <w:r>
        <w:t>согласованность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прослеживаемость</w:t>
      </w:r>
      <w:r>
        <w:rPr>
          <w:spacing w:val="-10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средствам и программным</w:t>
      </w:r>
      <w:r>
        <w:rPr>
          <w:spacing w:val="-2"/>
        </w:rPr>
        <w:t xml:space="preserve"> </w:t>
      </w:r>
      <w:r>
        <w:t>проектом.</w:t>
      </w:r>
    </w:p>
    <w:p w14:paraId="00B6CBF3" w14:textId="77777777" w:rsidR="00595B1F" w:rsidRDefault="009351A2" w:rsidP="00096886">
      <w:pPr>
        <w:pStyle w:val="a4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41"/>
        </w:rPr>
        <w:t xml:space="preserve"> </w:t>
      </w:r>
      <w:r>
        <w:t>успешного</w:t>
      </w:r>
      <w:r>
        <w:rPr>
          <w:spacing w:val="37"/>
        </w:rPr>
        <w:t xml:space="preserve"> </w:t>
      </w:r>
      <w:r>
        <w:t>осуществления</w:t>
      </w:r>
      <w:r>
        <w:rPr>
          <w:spacing w:val="37"/>
        </w:rPr>
        <w:t xml:space="preserve"> </w:t>
      </w:r>
      <w:r>
        <w:t>процесса</w:t>
      </w:r>
      <w:r>
        <w:rPr>
          <w:spacing w:val="37"/>
        </w:rPr>
        <w:t xml:space="preserve"> </w:t>
      </w:r>
      <w:r>
        <w:t>детального</w:t>
      </w:r>
      <w:r>
        <w:rPr>
          <w:spacing w:val="37"/>
        </w:rPr>
        <w:t xml:space="preserve"> </w:t>
      </w:r>
      <w:r>
        <w:t>проектирования</w:t>
      </w:r>
      <w:r>
        <w:rPr>
          <w:spacing w:val="35"/>
        </w:rPr>
        <w:t xml:space="preserve"> </w:t>
      </w:r>
      <w:r>
        <w:t>программных средств:</w:t>
      </w:r>
    </w:p>
    <w:p w14:paraId="7FBACA64" w14:textId="77777777" w:rsidR="00595B1F" w:rsidRDefault="009351A2" w:rsidP="00431ABF">
      <w:pPr>
        <w:pStyle w:val="a"/>
      </w:pPr>
      <w:r>
        <w:t>разрабатывается</w:t>
      </w:r>
      <w:r>
        <w:rPr>
          <w:spacing w:val="-11"/>
        </w:rPr>
        <w:t xml:space="preserve"> </w:t>
      </w:r>
      <w:r>
        <w:t>детальный</w:t>
      </w:r>
      <w:r>
        <w:rPr>
          <w:spacing w:val="-9"/>
        </w:rPr>
        <w:t xml:space="preserve"> </w:t>
      </w:r>
      <w:r>
        <w:t>проект</w:t>
      </w:r>
      <w:r>
        <w:rPr>
          <w:spacing w:val="-12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компонента,</w:t>
      </w:r>
      <w:r>
        <w:rPr>
          <w:spacing w:val="-10"/>
        </w:rPr>
        <w:t xml:space="preserve"> </w:t>
      </w:r>
      <w:r>
        <w:t>описывающий</w:t>
      </w:r>
      <w:r>
        <w:rPr>
          <w:spacing w:val="-1"/>
        </w:rPr>
        <w:t xml:space="preserve"> </w:t>
      </w:r>
      <w:r>
        <w:t>создаваемые</w:t>
      </w:r>
      <w:r>
        <w:rPr>
          <w:spacing w:val="-2"/>
        </w:rPr>
        <w:t xml:space="preserve"> </w:t>
      </w:r>
      <w:r>
        <w:t>программные</w:t>
      </w:r>
      <w:r>
        <w:rPr>
          <w:spacing w:val="-2"/>
        </w:rPr>
        <w:t xml:space="preserve"> </w:t>
      </w:r>
      <w:r>
        <w:t>модули;</w:t>
      </w:r>
    </w:p>
    <w:p w14:paraId="3BF36979" w14:textId="77777777" w:rsidR="00595B1F" w:rsidRDefault="009351A2" w:rsidP="00431ABF">
      <w:pPr>
        <w:pStyle w:val="a"/>
      </w:pPr>
      <w:r>
        <w:t>определяются</w:t>
      </w:r>
      <w:r w:rsidRPr="00431ABF">
        <w:rPr>
          <w:spacing w:val="-2"/>
        </w:rPr>
        <w:t xml:space="preserve"> </w:t>
      </w:r>
      <w:r>
        <w:t>внешние</w:t>
      </w:r>
      <w:r w:rsidRPr="00431ABF">
        <w:rPr>
          <w:spacing w:val="-6"/>
        </w:rPr>
        <w:t xml:space="preserve"> </w:t>
      </w:r>
      <w:r>
        <w:t>интерфейсы</w:t>
      </w:r>
      <w:r w:rsidRPr="00431ABF">
        <w:rPr>
          <w:spacing w:val="-2"/>
        </w:rPr>
        <w:t xml:space="preserve"> </w:t>
      </w:r>
      <w:r>
        <w:t>каждого</w:t>
      </w:r>
      <w:r w:rsidRPr="00431ABF">
        <w:rPr>
          <w:spacing w:val="-2"/>
        </w:rPr>
        <w:t xml:space="preserve"> </w:t>
      </w:r>
      <w:r>
        <w:t>программного</w:t>
      </w:r>
      <w:r w:rsidRPr="00431ABF">
        <w:rPr>
          <w:spacing w:val="-2"/>
        </w:rPr>
        <w:t xml:space="preserve"> </w:t>
      </w:r>
      <w:r>
        <w:t>модуля</w:t>
      </w:r>
      <w:r w:rsidRPr="00431ABF">
        <w:rPr>
          <w:spacing w:val="-3"/>
        </w:rPr>
        <w:t xml:space="preserve"> </w:t>
      </w:r>
      <w:r>
        <w:t>и</w:t>
      </w:r>
      <w:r w:rsidR="00431ABF">
        <w:t xml:space="preserve"> </w:t>
      </w:r>
      <w:r>
        <w:t>устанавливается</w:t>
      </w:r>
      <w:r w:rsidRPr="00431ABF">
        <w:rPr>
          <w:spacing w:val="-9"/>
        </w:rPr>
        <w:t xml:space="preserve"> </w:t>
      </w:r>
      <w:r>
        <w:t>совместимость</w:t>
      </w:r>
      <w:r w:rsidRPr="00431ABF">
        <w:rPr>
          <w:spacing w:val="-9"/>
        </w:rPr>
        <w:t xml:space="preserve"> </w:t>
      </w:r>
      <w:r>
        <w:t>и</w:t>
      </w:r>
      <w:r w:rsidRPr="00431ABF">
        <w:rPr>
          <w:spacing w:val="-10"/>
        </w:rPr>
        <w:t xml:space="preserve"> </w:t>
      </w:r>
      <w:r>
        <w:t>прослеживаемость</w:t>
      </w:r>
      <w:r w:rsidRPr="00431ABF">
        <w:rPr>
          <w:spacing w:val="-7"/>
        </w:rPr>
        <w:t xml:space="preserve"> </w:t>
      </w:r>
      <w:r>
        <w:t>между</w:t>
      </w:r>
      <w:r w:rsidRPr="00431ABF">
        <w:rPr>
          <w:spacing w:val="-12"/>
        </w:rPr>
        <w:t xml:space="preserve"> </w:t>
      </w:r>
      <w:r>
        <w:t>детальным</w:t>
      </w:r>
      <w:r w:rsidRPr="00431ABF">
        <w:rPr>
          <w:spacing w:val="-9"/>
        </w:rPr>
        <w:t xml:space="preserve"> </w:t>
      </w:r>
      <w:r>
        <w:t>проектир</w:t>
      </w:r>
      <w:r w:rsidR="00D458F9">
        <w:t>о</w:t>
      </w:r>
      <w:r>
        <w:t>ванием,</w:t>
      </w:r>
      <w:r w:rsidRPr="00431ABF">
        <w:rPr>
          <w:spacing w:val="-1"/>
        </w:rPr>
        <w:t xml:space="preserve"> </w:t>
      </w:r>
      <w:r>
        <w:t>требованиями и</w:t>
      </w:r>
      <w:r w:rsidRPr="00431ABF">
        <w:rPr>
          <w:spacing w:val="-1"/>
        </w:rPr>
        <w:t xml:space="preserve"> </w:t>
      </w:r>
      <w:r>
        <w:t>проектированием</w:t>
      </w:r>
      <w:r w:rsidRPr="00431ABF">
        <w:rPr>
          <w:spacing w:val="-1"/>
        </w:rPr>
        <w:t xml:space="preserve"> </w:t>
      </w:r>
      <w:r>
        <w:t>архитектуры.</w:t>
      </w:r>
    </w:p>
    <w:p w14:paraId="042211D0" w14:textId="77777777" w:rsidR="00595B1F" w:rsidRDefault="009351A2" w:rsidP="00431ABF">
      <w:pPr>
        <w:pStyle w:val="3"/>
      </w:pPr>
      <w:bookmarkStart w:id="27" w:name="_Toc101853974"/>
      <w:bookmarkStart w:id="28" w:name="_Toc101854471"/>
      <w:r>
        <w:lastRenderedPageBreak/>
        <w:t>Процесс</w:t>
      </w:r>
      <w:r>
        <w:rPr>
          <w:spacing w:val="-11"/>
        </w:rPr>
        <w:t xml:space="preserve"> </w:t>
      </w:r>
      <w:r>
        <w:t>конструирования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bookmarkEnd w:id="27"/>
      <w:bookmarkEnd w:id="28"/>
    </w:p>
    <w:p w14:paraId="2A121DA6" w14:textId="77777777" w:rsidR="00595B1F" w:rsidRDefault="009351A2" w:rsidP="00096886">
      <w:pPr>
        <w:pStyle w:val="a4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67"/>
        </w:rPr>
        <w:t xml:space="preserve"> </w:t>
      </w:r>
      <w:r>
        <w:t>успешного</w:t>
      </w:r>
      <w:r>
        <w:rPr>
          <w:spacing w:val="62"/>
        </w:rPr>
        <w:t xml:space="preserve"> </w:t>
      </w:r>
      <w:r>
        <w:t>осуществления</w:t>
      </w:r>
      <w:r>
        <w:rPr>
          <w:spacing w:val="63"/>
        </w:rPr>
        <w:t xml:space="preserve"> </w:t>
      </w:r>
      <w:r>
        <w:t>процесса</w:t>
      </w:r>
      <w:r>
        <w:rPr>
          <w:spacing w:val="62"/>
        </w:rPr>
        <w:t xml:space="preserve"> </w:t>
      </w:r>
      <w:r>
        <w:t>конструирования</w:t>
      </w:r>
      <w:r>
        <w:rPr>
          <w:spacing w:val="62"/>
        </w:rPr>
        <w:t xml:space="preserve"> </w:t>
      </w:r>
      <w:r>
        <w:t>программных</w:t>
      </w:r>
      <w:r w:rsidR="005A0F3A">
        <w:t xml:space="preserve"> средств:</w:t>
      </w:r>
    </w:p>
    <w:p w14:paraId="14082EEB" w14:textId="77777777" w:rsidR="00595B1F" w:rsidRPr="005A0F3A" w:rsidRDefault="009351A2" w:rsidP="005A0F3A">
      <w:pPr>
        <w:pStyle w:val="a"/>
      </w:pPr>
      <w:r w:rsidRPr="005A0F3A">
        <w:t>определяются критерии верификации для всех программных блоков относительно требований;</w:t>
      </w:r>
    </w:p>
    <w:p w14:paraId="18FC9709" w14:textId="77777777" w:rsidR="00595B1F" w:rsidRPr="005A0F3A" w:rsidRDefault="009351A2" w:rsidP="005A0F3A">
      <w:pPr>
        <w:pStyle w:val="a"/>
      </w:pPr>
      <w:r w:rsidRPr="005A0F3A">
        <w:t>изготавливаются программные блоки, определенные проектом;</w:t>
      </w:r>
    </w:p>
    <w:p w14:paraId="2D3AE772" w14:textId="77777777" w:rsidR="00595B1F" w:rsidRPr="005A0F3A" w:rsidRDefault="009351A2" w:rsidP="005A0F3A">
      <w:pPr>
        <w:pStyle w:val="a"/>
      </w:pPr>
      <w:r w:rsidRPr="005A0F3A">
        <w:t>устанавливается совместимость и прослеживаемость между программными блоками, требованиями и проектом;</w:t>
      </w:r>
    </w:p>
    <w:p w14:paraId="47CDDC93" w14:textId="77777777" w:rsidR="00595B1F" w:rsidRPr="005A0F3A" w:rsidRDefault="009351A2" w:rsidP="005A0F3A">
      <w:pPr>
        <w:pStyle w:val="a"/>
      </w:pPr>
      <w:r w:rsidRPr="005A0F3A">
        <w:t>завершается верификация программных блоков относительно требований и проекта.</w:t>
      </w:r>
    </w:p>
    <w:p w14:paraId="3F93DD47" w14:textId="77777777" w:rsidR="00595B1F" w:rsidRDefault="009351A2" w:rsidP="005A0F3A">
      <w:pPr>
        <w:pStyle w:val="3"/>
      </w:pPr>
      <w:bookmarkStart w:id="29" w:name="_Toc101853975"/>
      <w:bookmarkStart w:id="30" w:name="_Toc101854472"/>
      <w:r>
        <w:t>Процесс</w:t>
      </w:r>
      <w:r>
        <w:rPr>
          <w:spacing w:val="-11"/>
        </w:rPr>
        <w:t xml:space="preserve"> </w:t>
      </w:r>
      <w:r>
        <w:t>комплексирования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bookmarkEnd w:id="29"/>
      <w:bookmarkEnd w:id="30"/>
    </w:p>
    <w:p w14:paraId="269CB985" w14:textId="77777777" w:rsidR="00595B1F" w:rsidRDefault="009351A2" w:rsidP="00096886">
      <w:pPr>
        <w:pStyle w:val="a4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41"/>
        </w:rPr>
        <w:t xml:space="preserve"> </w:t>
      </w:r>
      <w:r>
        <w:t>успешного</w:t>
      </w:r>
      <w:r>
        <w:rPr>
          <w:spacing w:val="38"/>
        </w:rPr>
        <w:t xml:space="preserve"> </w:t>
      </w:r>
      <w:r>
        <w:t>осуществления</w:t>
      </w:r>
      <w:r>
        <w:rPr>
          <w:spacing w:val="37"/>
        </w:rPr>
        <w:t xml:space="preserve"> </w:t>
      </w:r>
      <w:r>
        <w:t>процесса</w:t>
      </w:r>
      <w:r>
        <w:rPr>
          <w:spacing w:val="37"/>
        </w:rPr>
        <w:t xml:space="preserve"> </w:t>
      </w:r>
      <w:r>
        <w:t>комплексирования</w:t>
      </w:r>
      <w:r>
        <w:rPr>
          <w:spacing w:val="38"/>
        </w:rPr>
        <w:t xml:space="preserve"> </w:t>
      </w:r>
      <w:r>
        <w:t>программных</w:t>
      </w:r>
      <w:r w:rsidR="005A0F3A">
        <w:t xml:space="preserve"> средств:</w:t>
      </w:r>
    </w:p>
    <w:p w14:paraId="6585FD27" w14:textId="77777777" w:rsidR="00595B1F" w:rsidRDefault="009351A2" w:rsidP="00431ABF">
      <w:pPr>
        <w:pStyle w:val="a"/>
      </w:pPr>
      <w:r>
        <w:t>разрабатывается стратегия комплексирования для программных блоков, согласо</w:t>
      </w:r>
      <w:r>
        <w:rPr>
          <w:spacing w:val="-1"/>
        </w:rPr>
        <w:t>ванная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программным</w:t>
      </w:r>
      <w:r>
        <w:rPr>
          <w:spacing w:val="-13"/>
        </w:rPr>
        <w:t xml:space="preserve"> </w:t>
      </w:r>
      <w:r>
        <w:rPr>
          <w:spacing w:val="-1"/>
        </w:rPr>
        <w:t>проектом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расположенными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приоритетам</w:t>
      </w:r>
      <w:r>
        <w:rPr>
          <w:spacing w:val="-16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средствам;</w:t>
      </w:r>
    </w:p>
    <w:p w14:paraId="604DB934" w14:textId="77777777" w:rsidR="00595B1F" w:rsidRDefault="009351A2" w:rsidP="00431ABF">
      <w:pPr>
        <w:pStyle w:val="a"/>
      </w:pPr>
      <w:r>
        <w:t>разрабатываются критерии верификации для программных составных частей, которые гарантируют соответствие с требованиями к программным средствам, связанными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этими составными частями;</w:t>
      </w:r>
    </w:p>
    <w:p w14:paraId="20C6D948" w14:textId="77777777" w:rsidR="00595B1F" w:rsidRDefault="009351A2" w:rsidP="00431ABF">
      <w:pPr>
        <w:pStyle w:val="a"/>
      </w:pPr>
      <w:r>
        <w:t>программные составные части верифицируются с использованием определенных</w:t>
      </w:r>
      <w:r>
        <w:rPr>
          <w:spacing w:val="1"/>
        </w:rPr>
        <w:t xml:space="preserve"> </w:t>
      </w:r>
      <w:r>
        <w:t>критериев;</w:t>
      </w:r>
    </w:p>
    <w:p w14:paraId="078A6D63" w14:textId="77777777" w:rsidR="00595B1F" w:rsidRDefault="009351A2" w:rsidP="00431ABF">
      <w:pPr>
        <w:pStyle w:val="a"/>
      </w:pPr>
      <w:r>
        <w:t>программные составные части, определенные стратегией комплексирования, изготавливаются;</w:t>
      </w:r>
    </w:p>
    <w:p w14:paraId="6493145A" w14:textId="77777777" w:rsidR="00595B1F" w:rsidRDefault="009351A2" w:rsidP="00431ABF">
      <w:pPr>
        <w:pStyle w:val="a"/>
      </w:pPr>
      <w:r>
        <w:t>регистрируются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4"/>
        </w:rPr>
        <w:t xml:space="preserve"> </w:t>
      </w:r>
      <w:r>
        <w:t>тестирования;</w:t>
      </w:r>
    </w:p>
    <w:p w14:paraId="7980B308" w14:textId="77777777" w:rsidR="00595B1F" w:rsidRDefault="009351A2" w:rsidP="00431ABF">
      <w:pPr>
        <w:pStyle w:val="a"/>
      </w:pPr>
      <w:r>
        <w:t>устанавливаются согласованность и прослеживаемость между программным проектом</w:t>
      </w:r>
      <w:r>
        <w:rPr>
          <w:spacing w:val="-1"/>
        </w:rPr>
        <w:t xml:space="preserve"> </w:t>
      </w:r>
      <w:r>
        <w:t>и программными составными частями;</w:t>
      </w:r>
    </w:p>
    <w:p w14:paraId="59614127" w14:textId="77777777" w:rsidR="005A0F3A" w:rsidRDefault="009351A2" w:rsidP="005A0F3A">
      <w:pPr>
        <w:pStyle w:val="a"/>
      </w:pPr>
      <w:r>
        <w:t xml:space="preserve">разрабатывается и применяется стратегия регрессии для повторной </w:t>
      </w:r>
      <w:r>
        <w:lastRenderedPageBreak/>
        <w:t>верификации</w:t>
      </w:r>
      <w:r w:rsidRPr="005A0F3A">
        <w:rPr>
          <w:spacing w:val="1"/>
        </w:rPr>
        <w:t xml:space="preserve"> </w:t>
      </w:r>
      <w:r>
        <w:t>программных составных частей при возникновении изменений в программных</w:t>
      </w:r>
      <w:r w:rsidRPr="005A0F3A">
        <w:rPr>
          <w:spacing w:val="1"/>
        </w:rPr>
        <w:t xml:space="preserve"> </w:t>
      </w:r>
      <w:r>
        <w:t>блоках</w:t>
      </w:r>
      <w:r w:rsidRPr="005A0F3A"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 w:rsidRPr="005A0F3A">
        <w:rPr>
          <w:spacing w:val="-1"/>
        </w:rPr>
        <w:t xml:space="preserve"> </w:t>
      </w:r>
      <w:r>
        <w:t>соответствующих</w:t>
      </w:r>
      <w:r w:rsidRPr="005A0F3A">
        <w:rPr>
          <w:spacing w:val="2"/>
        </w:rPr>
        <w:t xml:space="preserve"> </w:t>
      </w:r>
      <w:r>
        <w:t>требованиях,</w:t>
      </w:r>
      <w:r w:rsidRPr="005A0F3A">
        <w:rPr>
          <w:spacing w:val="-3"/>
        </w:rPr>
        <w:t xml:space="preserve"> </w:t>
      </w:r>
      <w:r>
        <w:t>проекте</w:t>
      </w:r>
      <w:r w:rsidRPr="005A0F3A"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кодах).</w:t>
      </w:r>
      <w:bookmarkStart w:id="31" w:name="_bookmark11"/>
      <w:bookmarkEnd w:id="31"/>
    </w:p>
    <w:p w14:paraId="030D49C4" w14:textId="77777777" w:rsidR="00595B1F" w:rsidRDefault="009351A2" w:rsidP="005A0F3A">
      <w:pPr>
        <w:pStyle w:val="3"/>
      </w:pPr>
      <w:bookmarkStart w:id="32" w:name="_Toc101853976"/>
      <w:bookmarkStart w:id="33" w:name="_Toc101854473"/>
      <w:r>
        <w:t>Процесс</w:t>
      </w:r>
      <w:r w:rsidRPr="005A0F3A">
        <w:rPr>
          <w:spacing w:val="-11"/>
        </w:rPr>
        <w:t xml:space="preserve"> </w:t>
      </w:r>
      <w:r>
        <w:t>квалификационного</w:t>
      </w:r>
      <w:r w:rsidRPr="005A0F3A">
        <w:rPr>
          <w:spacing w:val="-10"/>
        </w:rPr>
        <w:t xml:space="preserve"> </w:t>
      </w:r>
      <w:r>
        <w:t>тестирования</w:t>
      </w:r>
      <w:r w:rsidRPr="005A0F3A">
        <w:rPr>
          <w:spacing w:val="-11"/>
        </w:rPr>
        <w:t xml:space="preserve"> </w:t>
      </w:r>
      <w:r>
        <w:t>программных</w:t>
      </w:r>
      <w:r w:rsidRPr="005A0F3A">
        <w:rPr>
          <w:spacing w:val="-11"/>
        </w:rPr>
        <w:t xml:space="preserve"> </w:t>
      </w:r>
      <w:r>
        <w:t>средств</w:t>
      </w:r>
      <w:bookmarkEnd w:id="32"/>
      <w:bookmarkEnd w:id="33"/>
    </w:p>
    <w:p w14:paraId="2FD39A74" w14:textId="77777777" w:rsidR="00595B1F" w:rsidRDefault="009351A2" w:rsidP="00096886">
      <w:pPr>
        <w:pStyle w:val="a4"/>
      </w:pP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21"/>
        </w:rPr>
        <w:t xml:space="preserve"> </w:t>
      </w:r>
      <w:r>
        <w:t>успешного</w:t>
      </w:r>
      <w:r>
        <w:rPr>
          <w:spacing w:val="20"/>
        </w:rPr>
        <w:t xml:space="preserve"> </w:t>
      </w:r>
      <w:r>
        <w:t>осуществления</w:t>
      </w:r>
      <w:r>
        <w:rPr>
          <w:spacing w:val="19"/>
        </w:rPr>
        <w:t xml:space="preserve"> </w:t>
      </w:r>
      <w:r>
        <w:t>процесса</w:t>
      </w:r>
      <w:r>
        <w:rPr>
          <w:spacing w:val="18"/>
        </w:rPr>
        <w:t xml:space="preserve"> </w:t>
      </w:r>
      <w:r>
        <w:t>квалификационного</w:t>
      </w:r>
      <w:r>
        <w:rPr>
          <w:spacing w:val="20"/>
        </w:rPr>
        <w:t xml:space="preserve"> </w:t>
      </w:r>
      <w:r>
        <w:t>тестирования</w:t>
      </w:r>
      <w:r>
        <w:rPr>
          <w:spacing w:val="-57"/>
        </w:rPr>
        <w:t xml:space="preserve"> </w:t>
      </w:r>
      <w:r>
        <w:t>программных средств:</w:t>
      </w:r>
    </w:p>
    <w:p w14:paraId="63D91B19" w14:textId="77777777" w:rsidR="005A0F3A" w:rsidRPr="005A0F3A" w:rsidRDefault="009351A2" w:rsidP="005A0F3A">
      <w:pPr>
        <w:pStyle w:val="a"/>
      </w:pPr>
      <w:r w:rsidRPr="005A0F3A">
        <w:t>определяются критерии для комплектованных программных средств с целью демонстрации соответствия с требованиями к программным средствам;</w:t>
      </w:r>
    </w:p>
    <w:p w14:paraId="1AF17F73" w14:textId="77777777" w:rsidR="00595B1F" w:rsidRPr="005A0F3A" w:rsidRDefault="009351A2" w:rsidP="005A0F3A">
      <w:pPr>
        <w:pStyle w:val="a"/>
      </w:pPr>
      <w:r w:rsidRPr="005A0F3A">
        <w:t>комплектованные программные средства верифицируются с использованием определенных критериев;</w:t>
      </w:r>
    </w:p>
    <w:p w14:paraId="3DB331CC" w14:textId="77777777" w:rsidR="00595B1F" w:rsidRPr="005A0F3A" w:rsidRDefault="009351A2" w:rsidP="005A0F3A">
      <w:pPr>
        <w:pStyle w:val="a"/>
      </w:pPr>
      <w:r w:rsidRPr="005A0F3A">
        <w:t>записываются результаты тестирования;</w:t>
      </w:r>
    </w:p>
    <w:p w14:paraId="1E8A42D7" w14:textId="77777777" w:rsidR="00595B1F" w:rsidRPr="005A0F3A" w:rsidRDefault="009351A2" w:rsidP="005A0F3A">
      <w:pPr>
        <w:pStyle w:val="a"/>
      </w:pPr>
      <w:r w:rsidRPr="005A0F3A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программных составных частях.</w:t>
      </w:r>
    </w:p>
    <w:p w14:paraId="393302E1" w14:textId="77777777" w:rsidR="00595B1F" w:rsidRDefault="009351A2" w:rsidP="00DF207C">
      <w:pPr>
        <w:pStyle w:val="2"/>
      </w:pPr>
      <w:bookmarkStart w:id="34" w:name="_bookmark12"/>
      <w:bookmarkStart w:id="35" w:name="_Toc101853977"/>
      <w:bookmarkStart w:id="36" w:name="_Toc101854474"/>
      <w:bookmarkEnd w:id="34"/>
      <w:r>
        <w:t>Процессы</w:t>
      </w:r>
      <w:r>
        <w:rPr>
          <w:spacing w:val="-14"/>
        </w:rPr>
        <w:t xml:space="preserve"> </w:t>
      </w:r>
      <w:r>
        <w:t>поддержки</w:t>
      </w:r>
      <w:r>
        <w:rPr>
          <w:spacing w:val="-13"/>
        </w:rPr>
        <w:t xml:space="preserve"> </w:t>
      </w:r>
      <w:r>
        <w:t>программных</w:t>
      </w:r>
      <w:r>
        <w:rPr>
          <w:spacing w:val="-13"/>
        </w:rPr>
        <w:t xml:space="preserve"> </w:t>
      </w:r>
      <w:r>
        <w:t>средств</w:t>
      </w:r>
      <w:bookmarkEnd w:id="35"/>
      <w:bookmarkEnd w:id="36"/>
    </w:p>
    <w:p w14:paraId="7502443B" w14:textId="77777777" w:rsidR="00595B1F" w:rsidRDefault="009351A2" w:rsidP="00DF207C">
      <w:pPr>
        <w:pStyle w:val="3"/>
      </w:pPr>
      <w:bookmarkStart w:id="37" w:name="_bookmark13"/>
      <w:bookmarkStart w:id="38" w:name="_Toc101853978"/>
      <w:bookmarkStart w:id="39" w:name="_Toc101854475"/>
      <w:bookmarkEnd w:id="37"/>
      <w:r>
        <w:t>Процесс</w:t>
      </w:r>
      <w:r>
        <w:rPr>
          <w:spacing w:val="-12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документацией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t>средств</w:t>
      </w:r>
      <w:bookmarkEnd w:id="38"/>
      <w:bookmarkEnd w:id="39"/>
    </w:p>
    <w:p w14:paraId="73008B1C" w14:textId="77777777" w:rsidR="00595B1F" w:rsidRDefault="009351A2" w:rsidP="00096886">
      <w:pPr>
        <w:pStyle w:val="a4"/>
      </w:pPr>
      <w:r>
        <w:t>В</w:t>
      </w:r>
      <w:r>
        <w:rPr>
          <w:spacing w:val="39"/>
        </w:rPr>
        <w:t xml:space="preserve"> </w:t>
      </w:r>
      <w:r>
        <w:t>результате</w:t>
      </w:r>
      <w:r>
        <w:rPr>
          <w:spacing w:val="45"/>
        </w:rPr>
        <w:t xml:space="preserve"> </w:t>
      </w:r>
      <w:r>
        <w:t>успешного</w:t>
      </w:r>
      <w:r>
        <w:rPr>
          <w:spacing w:val="41"/>
        </w:rPr>
        <w:t xml:space="preserve"> </w:t>
      </w:r>
      <w:r>
        <w:t>осуществления</w:t>
      </w:r>
      <w:r>
        <w:rPr>
          <w:spacing w:val="41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управления</w:t>
      </w:r>
      <w:r>
        <w:rPr>
          <w:spacing w:val="47"/>
        </w:rPr>
        <w:t xml:space="preserve"> </w:t>
      </w:r>
      <w:r>
        <w:t>документацией</w:t>
      </w:r>
      <w:r>
        <w:rPr>
          <w:spacing w:val="43"/>
        </w:rPr>
        <w:t xml:space="preserve"> </w:t>
      </w:r>
      <w:r>
        <w:t>программных средств:</w:t>
      </w:r>
    </w:p>
    <w:p w14:paraId="76E59ECA" w14:textId="77777777" w:rsidR="00595B1F" w:rsidRDefault="009351A2" w:rsidP="00431ABF">
      <w:pPr>
        <w:pStyle w:val="a"/>
      </w:pPr>
      <w:r>
        <w:t>разрабатывается</w:t>
      </w:r>
      <w:r>
        <w:rPr>
          <w:spacing w:val="28"/>
        </w:rPr>
        <w:t xml:space="preserve"> </w:t>
      </w:r>
      <w:r>
        <w:t>стратегия</w:t>
      </w:r>
      <w:r>
        <w:rPr>
          <w:spacing w:val="28"/>
        </w:rPr>
        <w:t xml:space="preserve"> </w:t>
      </w:r>
      <w:r>
        <w:t>идентификации</w:t>
      </w:r>
      <w:r>
        <w:rPr>
          <w:spacing w:val="27"/>
        </w:rPr>
        <w:t xml:space="preserve"> </w:t>
      </w:r>
      <w:r>
        <w:t>документации,</w:t>
      </w:r>
      <w:r>
        <w:rPr>
          <w:spacing w:val="28"/>
        </w:rPr>
        <w:t xml:space="preserve"> </w:t>
      </w:r>
      <w:r>
        <w:t>которая</w:t>
      </w:r>
      <w:r>
        <w:rPr>
          <w:spacing w:val="29"/>
        </w:rPr>
        <w:t xml:space="preserve"> </w:t>
      </w:r>
      <w:r>
        <w:t>реализуется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услуги;</w:t>
      </w:r>
    </w:p>
    <w:p w14:paraId="6209A1B1" w14:textId="77777777" w:rsidR="00595B1F" w:rsidRDefault="009351A2" w:rsidP="00431ABF">
      <w:pPr>
        <w:pStyle w:val="a"/>
      </w:pPr>
      <w:r>
        <w:t>определяются</w:t>
      </w:r>
      <w:r>
        <w:rPr>
          <w:spacing w:val="13"/>
        </w:rPr>
        <w:t xml:space="preserve"> </w:t>
      </w:r>
      <w:r>
        <w:t>стандарты,</w:t>
      </w:r>
      <w:r>
        <w:rPr>
          <w:spacing w:val="13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применяются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разработке</w:t>
      </w:r>
      <w:r>
        <w:rPr>
          <w:spacing w:val="12"/>
        </w:rPr>
        <w:t xml:space="preserve"> </w:t>
      </w:r>
      <w:r>
        <w:t>программной</w:t>
      </w:r>
      <w:r>
        <w:rPr>
          <w:spacing w:val="14"/>
        </w:rPr>
        <w:t xml:space="preserve"> </w:t>
      </w:r>
      <w:r>
        <w:t>документации;</w:t>
      </w:r>
    </w:p>
    <w:p w14:paraId="268CFC50" w14:textId="77777777" w:rsidR="00595B1F" w:rsidRDefault="009351A2" w:rsidP="00431ABF">
      <w:pPr>
        <w:pStyle w:val="a"/>
      </w:pPr>
      <w:r>
        <w:t>определяется</w:t>
      </w:r>
      <w:r>
        <w:rPr>
          <w:spacing w:val="-3"/>
        </w:rPr>
        <w:t xml:space="preserve"> </w:t>
      </w:r>
      <w:r>
        <w:t>документация,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процессом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проектом;</w:t>
      </w:r>
    </w:p>
    <w:p w14:paraId="09B849F4" w14:textId="77777777" w:rsidR="00595B1F" w:rsidRDefault="009351A2" w:rsidP="00431ABF">
      <w:pPr>
        <w:pStyle w:val="a"/>
      </w:pPr>
      <w:r>
        <w:t>указываются,</w:t>
      </w:r>
      <w:r>
        <w:rPr>
          <w:spacing w:val="3"/>
        </w:rPr>
        <w:t xml:space="preserve"> </w:t>
      </w:r>
      <w:r>
        <w:t>рассматриваются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утверждаются</w:t>
      </w:r>
      <w:r>
        <w:rPr>
          <w:spacing w:val="4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цели</w:t>
      </w:r>
      <w:r>
        <w:rPr>
          <w:spacing w:val="6"/>
        </w:rPr>
        <w:t xml:space="preserve"> </w:t>
      </w:r>
      <w:r>
        <w:t>всей</w:t>
      </w:r>
      <w:r>
        <w:rPr>
          <w:spacing w:val="4"/>
        </w:rPr>
        <w:t xml:space="preserve"> </w:t>
      </w:r>
      <w:r>
        <w:t>документации;</w:t>
      </w:r>
    </w:p>
    <w:p w14:paraId="7DF9D4A7" w14:textId="77777777" w:rsidR="00595B1F" w:rsidRDefault="009351A2" w:rsidP="00431ABF">
      <w:pPr>
        <w:pStyle w:val="a"/>
      </w:pPr>
      <w:r>
        <w:t>документация</w:t>
      </w:r>
      <w:r>
        <w:rPr>
          <w:spacing w:val="6"/>
        </w:rPr>
        <w:t xml:space="preserve"> </w:t>
      </w:r>
      <w:r>
        <w:t>разрабатывается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делается</w:t>
      </w:r>
      <w:r>
        <w:rPr>
          <w:spacing w:val="8"/>
        </w:rPr>
        <w:t xml:space="preserve"> </w:t>
      </w:r>
      <w:r>
        <w:t>доступной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lastRenderedPageBreak/>
        <w:t>определенными</w:t>
      </w:r>
      <w:r>
        <w:rPr>
          <w:spacing w:val="-1"/>
        </w:rPr>
        <w:t xml:space="preserve"> </w:t>
      </w:r>
      <w:r>
        <w:t>стандартами;</w:t>
      </w:r>
    </w:p>
    <w:p w14:paraId="746001A7" w14:textId="77777777" w:rsidR="00595B1F" w:rsidRDefault="009351A2" w:rsidP="00431ABF">
      <w:pPr>
        <w:pStyle w:val="a"/>
      </w:pPr>
      <w:r>
        <w:t>документация</w:t>
      </w:r>
      <w:r>
        <w:rPr>
          <w:spacing w:val="-3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определенными</w:t>
      </w:r>
      <w:r>
        <w:rPr>
          <w:spacing w:val="-2"/>
        </w:rPr>
        <w:t xml:space="preserve"> </w:t>
      </w:r>
      <w:r>
        <w:t>критериями.</w:t>
      </w:r>
    </w:p>
    <w:p w14:paraId="222C4E98" w14:textId="77777777" w:rsidR="00595B1F" w:rsidRDefault="009351A2" w:rsidP="00DF207C">
      <w:pPr>
        <w:pStyle w:val="3"/>
      </w:pPr>
      <w:bookmarkStart w:id="40" w:name="_bookmark14"/>
      <w:bookmarkStart w:id="41" w:name="_Toc101853979"/>
      <w:bookmarkStart w:id="42" w:name="_Toc101854476"/>
      <w:bookmarkEnd w:id="40"/>
      <w:r>
        <w:t>Процесс</w:t>
      </w:r>
      <w:r>
        <w:rPr>
          <w:spacing w:val="-12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конфигурацией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1"/>
        </w:rPr>
        <w:t xml:space="preserve"> </w:t>
      </w:r>
      <w:r>
        <w:t>средств</w:t>
      </w:r>
      <w:bookmarkEnd w:id="41"/>
      <w:bookmarkEnd w:id="42"/>
    </w:p>
    <w:p w14:paraId="18CFD87D" w14:textId="77777777" w:rsidR="00595B1F" w:rsidRDefault="009351A2" w:rsidP="00096886">
      <w:pPr>
        <w:pStyle w:val="a4"/>
      </w:pP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43"/>
        </w:rPr>
        <w:t xml:space="preserve"> </w:t>
      </w:r>
      <w:r>
        <w:t>успешного</w:t>
      </w:r>
      <w:r>
        <w:rPr>
          <w:spacing w:val="38"/>
        </w:rPr>
        <w:t xml:space="preserve"> </w:t>
      </w:r>
      <w:r>
        <w:t>осуществления</w:t>
      </w:r>
      <w:r>
        <w:rPr>
          <w:spacing w:val="38"/>
        </w:rPr>
        <w:t xml:space="preserve"> </w:t>
      </w:r>
      <w:r>
        <w:t>процесса</w:t>
      </w:r>
      <w:r>
        <w:rPr>
          <w:spacing w:val="42"/>
        </w:rPr>
        <w:t xml:space="preserve"> </w:t>
      </w:r>
      <w:r>
        <w:t>управления</w:t>
      </w:r>
      <w:r>
        <w:rPr>
          <w:spacing w:val="43"/>
        </w:rPr>
        <w:t xml:space="preserve"> </w:t>
      </w:r>
      <w:r>
        <w:t>конфигурацией</w:t>
      </w:r>
      <w:r>
        <w:rPr>
          <w:spacing w:val="40"/>
        </w:rPr>
        <w:t xml:space="preserve"> </w:t>
      </w:r>
      <w:r>
        <w:t>программных средств:</w:t>
      </w:r>
    </w:p>
    <w:p w14:paraId="78B100E2" w14:textId="77777777" w:rsidR="00595B1F" w:rsidRDefault="009351A2" w:rsidP="00431ABF">
      <w:pPr>
        <w:pStyle w:val="a"/>
      </w:pPr>
      <w:r>
        <w:t>разрабатывается</w:t>
      </w:r>
      <w:r>
        <w:rPr>
          <w:spacing w:val="-7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конфигурацией</w:t>
      </w:r>
      <w:r>
        <w:rPr>
          <w:spacing w:val="-5"/>
        </w:rPr>
        <w:t xml:space="preserve"> </w:t>
      </w:r>
      <w:r>
        <w:t>программных</w:t>
      </w:r>
      <w:r>
        <w:rPr>
          <w:spacing w:val="-5"/>
        </w:rPr>
        <w:t xml:space="preserve"> </w:t>
      </w:r>
      <w:r>
        <w:t>средств;</w:t>
      </w:r>
    </w:p>
    <w:p w14:paraId="397BD743" w14:textId="77777777" w:rsidR="00595B1F" w:rsidRDefault="009351A2" w:rsidP="00431ABF">
      <w:pPr>
        <w:pStyle w:val="a"/>
      </w:pPr>
      <w:r>
        <w:t>составные</w:t>
      </w:r>
      <w:r>
        <w:rPr>
          <w:spacing w:val="19"/>
        </w:rPr>
        <w:t xml:space="preserve"> </w:t>
      </w:r>
      <w:r>
        <w:t>части,</w:t>
      </w:r>
      <w:r>
        <w:rPr>
          <w:spacing w:val="20"/>
        </w:rPr>
        <w:t xml:space="preserve"> </w:t>
      </w:r>
      <w:r>
        <w:t>порождаемые</w:t>
      </w:r>
      <w:r>
        <w:rPr>
          <w:spacing w:val="19"/>
        </w:rPr>
        <w:t xml:space="preserve"> </w:t>
      </w:r>
      <w:r>
        <w:t>процессом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проектом,</w:t>
      </w:r>
      <w:r>
        <w:rPr>
          <w:spacing w:val="20"/>
        </w:rPr>
        <w:t xml:space="preserve"> </w:t>
      </w:r>
      <w:r>
        <w:t>идентифицируются,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и вводятся в</w:t>
      </w:r>
      <w:r>
        <w:rPr>
          <w:spacing w:val="-1"/>
        </w:rPr>
        <w:t xml:space="preserve"> </w:t>
      </w:r>
      <w:r>
        <w:t>базовую линию;</w:t>
      </w:r>
    </w:p>
    <w:p w14:paraId="5EFDF43D" w14:textId="77777777" w:rsidR="00595B1F" w:rsidRDefault="009351A2" w:rsidP="00431ABF">
      <w:pPr>
        <w:pStyle w:val="a"/>
      </w:pPr>
      <w:r>
        <w:t>контролируются</w:t>
      </w:r>
      <w:r>
        <w:rPr>
          <w:spacing w:val="-4"/>
        </w:rPr>
        <w:t xml:space="preserve"> </w:t>
      </w:r>
      <w:r>
        <w:t>модификации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выпуски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составных</w:t>
      </w:r>
      <w:r>
        <w:rPr>
          <w:spacing w:val="-3"/>
        </w:rPr>
        <w:t xml:space="preserve"> </w:t>
      </w:r>
      <w:r>
        <w:t>частей;</w:t>
      </w:r>
    </w:p>
    <w:p w14:paraId="4F8FAC44" w14:textId="77777777" w:rsidR="00595B1F" w:rsidRDefault="009351A2" w:rsidP="00431ABF">
      <w:pPr>
        <w:pStyle w:val="a"/>
      </w:pPr>
      <w:r>
        <w:t>обеспечивается</w:t>
      </w:r>
      <w:r>
        <w:rPr>
          <w:spacing w:val="4"/>
        </w:rPr>
        <w:t xml:space="preserve"> </w:t>
      </w:r>
      <w:r>
        <w:t>доступность</w:t>
      </w:r>
      <w:r>
        <w:rPr>
          <w:spacing w:val="4"/>
        </w:rPr>
        <w:t xml:space="preserve"> </w:t>
      </w:r>
      <w:r>
        <w:t>модификаций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выпусков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заинтересованных</w:t>
      </w:r>
      <w:r>
        <w:rPr>
          <w:spacing w:val="4"/>
        </w:rPr>
        <w:t xml:space="preserve"> </w:t>
      </w:r>
      <w:r>
        <w:t>сторон;</w:t>
      </w:r>
    </w:p>
    <w:p w14:paraId="55D079F4" w14:textId="77777777" w:rsidR="00595B1F" w:rsidRDefault="009351A2" w:rsidP="00431ABF">
      <w:pPr>
        <w:pStyle w:val="a"/>
      </w:pPr>
      <w:r>
        <w:t>регистрируется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сообщается</w:t>
      </w:r>
      <w:r>
        <w:rPr>
          <w:spacing w:val="-2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составных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модификаций;</w:t>
      </w:r>
    </w:p>
    <w:p w14:paraId="39E369E5" w14:textId="77777777" w:rsidR="00595B1F" w:rsidRDefault="009351A2" w:rsidP="00431ABF">
      <w:pPr>
        <w:pStyle w:val="a"/>
      </w:pPr>
      <w:r>
        <w:t>гарантируются</w:t>
      </w:r>
      <w:r>
        <w:rPr>
          <w:spacing w:val="-4"/>
        </w:rPr>
        <w:t xml:space="preserve"> </w:t>
      </w:r>
      <w:r>
        <w:t>завершенность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согласованность</w:t>
      </w:r>
      <w:r>
        <w:rPr>
          <w:spacing w:val="2"/>
        </w:rPr>
        <w:t xml:space="preserve"> </w:t>
      </w:r>
      <w:r>
        <w:t>составных</w:t>
      </w:r>
      <w:r>
        <w:rPr>
          <w:spacing w:val="-2"/>
        </w:rPr>
        <w:t xml:space="preserve"> </w:t>
      </w:r>
      <w:r>
        <w:t>частей;</w:t>
      </w:r>
    </w:p>
    <w:p w14:paraId="64625161" w14:textId="77777777" w:rsidR="00595B1F" w:rsidRDefault="009351A2" w:rsidP="00431ABF">
      <w:pPr>
        <w:pStyle w:val="a"/>
      </w:pPr>
      <w:r>
        <w:t>контролируются</w:t>
      </w:r>
      <w:r>
        <w:rPr>
          <w:spacing w:val="-3"/>
        </w:rPr>
        <w:t xml:space="preserve"> </w:t>
      </w:r>
      <w:r>
        <w:t>хранение,</w:t>
      </w:r>
      <w:r>
        <w:rPr>
          <w:spacing w:val="-3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поставка</w:t>
      </w:r>
      <w:r>
        <w:rPr>
          <w:spacing w:val="-3"/>
        </w:rPr>
        <w:t xml:space="preserve"> </w:t>
      </w:r>
      <w:r>
        <w:t>составных</w:t>
      </w:r>
      <w:r>
        <w:rPr>
          <w:spacing w:val="-2"/>
        </w:rPr>
        <w:t xml:space="preserve"> </w:t>
      </w:r>
      <w:r>
        <w:t>частей.</w:t>
      </w:r>
    </w:p>
    <w:p w14:paraId="2AD8D240" w14:textId="77777777" w:rsidR="00595B1F" w:rsidRDefault="009351A2" w:rsidP="00DF207C">
      <w:pPr>
        <w:pStyle w:val="3"/>
      </w:pPr>
      <w:bookmarkStart w:id="43" w:name="_bookmark15"/>
      <w:bookmarkStart w:id="44" w:name="_Toc101853980"/>
      <w:bookmarkStart w:id="45" w:name="_Toc101854477"/>
      <w:bookmarkEnd w:id="43"/>
      <w:r>
        <w:t>Процесс</w:t>
      </w:r>
      <w:r>
        <w:rPr>
          <w:spacing w:val="-13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гарантии</w:t>
      </w:r>
      <w:r>
        <w:rPr>
          <w:spacing w:val="-8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rPr>
          <w:spacing w:val="-1"/>
        </w:rPr>
        <w:t>программных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bookmarkEnd w:id="44"/>
      <w:bookmarkEnd w:id="45"/>
    </w:p>
    <w:p w14:paraId="5B06BD30" w14:textId="77777777" w:rsidR="00595B1F" w:rsidRDefault="009351A2" w:rsidP="00096886">
      <w:pPr>
        <w:pStyle w:val="a4"/>
      </w:pPr>
      <w:r>
        <w:t>В</w:t>
      </w:r>
      <w:r>
        <w:rPr>
          <w:spacing w:val="38"/>
        </w:rPr>
        <w:t xml:space="preserve"> </w:t>
      </w:r>
      <w:r>
        <w:t>результате</w:t>
      </w:r>
      <w:r>
        <w:rPr>
          <w:spacing w:val="45"/>
        </w:rPr>
        <w:t xml:space="preserve"> </w:t>
      </w:r>
      <w:r>
        <w:t>успешного</w:t>
      </w:r>
      <w:r>
        <w:rPr>
          <w:spacing w:val="40"/>
        </w:rPr>
        <w:t xml:space="preserve"> </w:t>
      </w:r>
      <w:r>
        <w:t>осуществления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гарантии</w:t>
      </w:r>
      <w:r>
        <w:rPr>
          <w:spacing w:val="41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программных</w:t>
      </w:r>
      <w:r w:rsidR="00DF207C">
        <w:t xml:space="preserve"> средств:</w:t>
      </w:r>
    </w:p>
    <w:p w14:paraId="2C94AF68" w14:textId="77777777" w:rsidR="00595B1F" w:rsidRDefault="009351A2" w:rsidP="00431ABF">
      <w:pPr>
        <w:pStyle w:val="a"/>
      </w:pPr>
      <w:r>
        <w:t>разрабатывается</w:t>
      </w:r>
      <w:r>
        <w:rPr>
          <w:spacing w:val="-3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гарантии</w:t>
      </w:r>
      <w:r>
        <w:rPr>
          <w:spacing w:val="-3"/>
        </w:rPr>
        <w:t xml:space="preserve"> </w:t>
      </w:r>
      <w:r>
        <w:t>качества;</w:t>
      </w:r>
    </w:p>
    <w:p w14:paraId="5F1A01DF" w14:textId="77777777" w:rsidR="00595B1F" w:rsidRDefault="009351A2" w:rsidP="00431ABF">
      <w:pPr>
        <w:pStyle w:val="a"/>
      </w:pPr>
      <w:r>
        <w:t>создается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поддерживается</w:t>
      </w:r>
      <w:r>
        <w:rPr>
          <w:spacing w:val="-3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гарантии</w:t>
      </w:r>
      <w:r>
        <w:rPr>
          <w:spacing w:val="-4"/>
        </w:rPr>
        <w:t xml:space="preserve"> </w:t>
      </w:r>
      <w:r>
        <w:t>качества;</w:t>
      </w:r>
    </w:p>
    <w:p w14:paraId="03C6A0BB" w14:textId="77777777" w:rsidR="00595B1F" w:rsidRDefault="009351A2" w:rsidP="00431ABF">
      <w:pPr>
        <w:pStyle w:val="a"/>
      </w:pPr>
      <w:r>
        <w:t>идентифицируются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регистрируются</w:t>
      </w:r>
      <w:r>
        <w:rPr>
          <w:spacing w:val="-2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несоответствия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требованиями;</w:t>
      </w:r>
    </w:p>
    <w:p w14:paraId="7610DBCE" w14:textId="77777777" w:rsidR="00595B1F" w:rsidRDefault="009351A2" w:rsidP="00431ABF">
      <w:pPr>
        <w:pStyle w:val="a"/>
      </w:pPr>
      <w:r>
        <w:t>верифицируется</w:t>
      </w:r>
      <w:r>
        <w:rPr>
          <w:spacing w:val="13"/>
        </w:rPr>
        <w:t xml:space="preserve"> </w:t>
      </w:r>
      <w:r>
        <w:t>соблюдение</w:t>
      </w:r>
      <w:r>
        <w:rPr>
          <w:spacing w:val="14"/>
        </w:rPr>
        <w:t xml:space="preserve"> </w:t>
      </w:r>
      <w:r>
        <w:t>продукцией,</w:t>
      </w:r>
      <w:r>
        <w:rPr>
          <w:spacing w:val="14"/>
        </w:rPr>
        <w:t xml:space="preserve"> </w:t>
      </w:r>
      <w:r>
        <w:t>процессами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действиями</w:t>
      </w:r>
      <w:r>
        <w:rPr>
          <w:spacing w:val="13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стандартов, процедур и требований.</w:t>
      </w:r>
    </w:p>
    <w:p w14:paraId="7FCD5EAD" w14:textId="77777777" w:rsidR="00595B1F" w:rsidRDefault="009351A2" w:rsidP="00C93AD9">
      <w:pPr>
        <w:pStyle w:val="3"/>
      </w:pPr>
      <w:bookmarkStart w:id="46" w:name="_bookmark16"/>
      <w:bookmarkStart w:id="47" w:name="_Toc101853981"/>
      <w:bookmarkStart w:id="48" w:name="_Toc101854478"/>
      <w:bookmarkEnd w:id="46"/>
      <w:r>
        <w:lastRenderedPageBreak/>
        <w:t>Процесс</w:t>
      </w:r>
      <w:r>
        <w:rPr>
          <w:spacing w:val="-12"/>
        </w:rPr>
        <w:t xml:space="preserve"> </w:t>
      </w:r>
      <w:r>
        <w:t>верификации</w:t>
      </w:r>
      <w:r>
        <w:rPr>
          <w:spacing w:val="-10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t>средств</w:t>
      </w:r>
      <w:bookmarkEnd w:id="47"/>
      <w:bookmarkEnd w:id="48"/>
    </w:p>
    <w:p w14:paraId="04B601F8" w14:textId="77777777" w:rsidR="00595B1F" w:rsidRDefault="009351A2" w:rsidP="00096886">
      <w:pPr>
        <w:pStyle w:val="a4"/>
      </w:pPr>
      <w:r>
        <w:t>В</w:t>
      </w:r>
      <w:r>
        <w:rPr>
          <w:spacing w:val="-17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успешного</w:t>
      </w:r>
      <w:r>
        <w:rPr>
          <w:spacing w:val="-14"/>
        </w:rPr>
        <w:t xml:space="preserve"> </w:t>
      </w:r>
      <w:r>
        <w:t>осуществления</w:t>
      </w:r>
      <w:r>
        <w:rPr>
          <w:spacing w:val="-14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верификации</w:t>
      </w:r>
      <w:r>
        <w:rPr>
          <w:spacing w:val="-13"/>
        </w:rPr>
        <w:t xml:space="preserve"> </w:t>
      </w:r>
      <w:r>
        <w:t>программных</w:t>
      </w:r>
      <w:r>
        <w:rPr>
          <w:spacing w:val="-12"/>
        </w:rPr>
        <w:t xml:space="preserve"> </w:t>
      </w:r>
      <w:r>
        <w:t>средств:</w:t>
      </w:r>
    </w:p>
    <w:p w14:paraId="557648F4" w14:textId="77777777" w:rsidR="00595B1F" w:rsidRDefault="009351A2" w:rsidP="00431ABF">
      <w:pPr>
        <w:pStyle w:val="a"/>
      </w:pPr>
      <w:r>
        <w:t>разрабатывается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верификации;</w:t>
      </w:r>
    </w:p>
    <w:p w14:paraId="35D9ABE2" w14:textId="77777777" w:rsidR="00595B1F" w:rsidRDefault="009351A2" w:rsidP="00431ABF">
      <w:pPr>
        <w:pStyle w:val="a"/>
      </w:pPr>
      <w:r>
        <w:t>определяются</w:t>
      </w:r>
      <w:r>
        <w:rPr>
          <w:spacing w:val="45"/>
        </w:rPr>
        <w:t xml:space="preserve"> </w:t>
      </w:r>
      <w:r>
        <w:t>критерии</w:t>
      </w:r>
      <w:r>
        <w:rPr>
          <w:spacing w:val="48"/>
        </w:rPr>
        <w:t xml:space="preserve"> </w:t>
      </w:r>
      <w:r>
        <w:t>верификации</w:t>
      </w:r>
      <w:r>
        <w:rPr>
          <w:spacing w:val="47"/>
        </w:rPr>
        <w:t xml:space="preserve"> </w:t>
      </w:r>
      <w:r>
        <w:t>всех</w:t>
      </w:r>
      <w:r>
        <w:rPr>
          <w:spacing w:val="46"/>
        </w:rPr>
        <w:t xml:space="preserve"> </w:t>
      </w:r>
      <w:r>
        <w:t>необходимых</w:t>
      </w:r>
      <w:r>
        <w:rPr>
          <w:spacing w:val="49"/>
        </w:rPr>
        <w:t xml:space="preserve"> </w:t>
      </w:r>
      <w:r>
        <w:t>программных</w:t>
      </w:r>
      <w:r>
        <w:rPr>
          <w:spacing w:val="47"/>
        </w:rPr>
        <w:t xml:space="preserve"> </w:t>
      </w:r>
      <w:r>
        <w:t>рабочих</w:t>
      </w:r>
      <w:r>
        <w:rPr>
          <w:spacing w:val="-57"/>
        </w:rPr>
        <w:t xml:space="preserve"> </w:t>
      </w:r>
      <w:r>
        <w:t>продуктов;</w:t>
      </w:r>
    </w:p>
    <w:p w14:paraId="7AA3BE83" w14:textId="77777777" w:rsidR="00595B1F" w:rsidRDefault="009351A2" w:rsidP="00431ABF">
      <w:pPr>
        <w:pStyle w:val="a"/>
      </w:pPr>
      <w:r>
        <w:t>выполняются</w:t>
      </w:r>
      <w:r>
        <w:rPr>
          <w:spacing w:val="-3"/>
        </w:rPr>
        <w:t xml:space="preserve"> </w:t>
      </w:r>
      <w:r>
        <w:t>требуемые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верификации;</w:t>
      </w:r>
    </w:p>
    <w:p w14:paraId="76D09761" w14:textId="77777777" w:rsidR="00595B1F" w:rsidRDefault="009351A2" w:rsidP="00431ABF">
      <w:pPr>
        <w:pStyle w:val="a"/>
      </w:pPr>
      <w:r>
        <w:t>определяются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регистрируются</w:t>
      </w:r>
      <w:r>
        <w:rPr>
          <w:spacing w:val="-3"/>
        </w:rPr>
        <w:t xml:space="preserve"> </w:t>
      </w:r>
      <w:r>
        <w:t>дефекты;</w:t>
      </w:r>
    </w:p>
    <w:p w14:paraId="3B4C64BE" w14:textId="77777777" w:rsidR="00595B1F" w:rsidRDefault="009351A2" w:rsidP="00431ABF">
      <w:pPr>
        <w:pStyle w:val="a"/>
      </w:pPr>
      <w:r>
        <w:t>результаты</w:t>
      </w:r>
      <w:r>
        <w:rPr>
          <w:spacing w:val="12"/>
        </w:rPr>
        <w:t xml:space="preserve"> </w:t>
      </w:r>
      <w:r>
        <w:t>верификации</w:t>
      </w:r>
      <w:r>
        <w:rPr>
          <w:spacing w:val="13"/>
        </w:rPr>
        <w:t xml:space="preserve"> </w:t>
      </w:r>
      <w:r>
        <w:t>становятся</w:t>
      </w:r>
      <w:r>
        <w:rPr>
          <w:spacing w:val="12"/>
        </w:rPr>
        <w:t xml:space="preserve"> </w:t>
      </w:r>
      <w:r>
        <w:t>доступными</w:t>
      </w:r>
      <w:r>
        <w:rPr>
          <w:spacing w:val="14"/>
        </w:rPr>
        <w:t xml:space="preserve"> </w:t>
      </w:r>
      <w:r>
        <w:t>заказчику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другим</w:t>
      </w:r>
      <w:r>
        <w:rPr>
          <w:spacing w:val="11"/>
        </w:rPr>
        <w:t xml:space="preserve"> </w:t>
      </w:r>
      <w:r>
        <w:t>заинтересованным</w:t>
      </w:r>
      <w:r>
        <w:rPr>
          <w:spacing w:val="-3"/>
        </w:rPr>
        <w:t xml:space="preserve"> </w:t>
      </w:r>
      <w:r>
        <w:t>сторонам.</w:t>
      </w:r>
    </w:p>
    <w:p w14:paraId="7CC19447" w14:textId="77777777" w:rsidR="00595B1F" w:rsidRDefault="009351A2" w:rsidP="00C93AD9">
      <w:pPr>
        <w:pStyle w:val="3"/>
      </w:pPr>
      <w:bookmarkStart w:id="49" w:name="_bookmark17"/>
      <w:bookmarkStart w:id="50" w:name="_Toc101853982"/>
      <w:bookmarkStart w:id="51" w:name="_Toc101854479"/>
      <w:bookmarkEnd w:id="49"/>
      <w:r>
        <w:t>Процесс</w:t>
      </w:r>
      <w:r>
        <w:rPr>
          <w:spacing w:val="-12"/>
        </w:rPr>
        <w:t xml:space="preserve"> </w:t>
      </w:r>
      <w:r>
        <w:t>валидации</w:t>
      </w:r>
      <w:r>
        <w:rPr>
          <w:spacing w:val="-9"/>
        </w:rPr>
        <w:t xml:space="preserve"> </w:t>
      </w:r>
      <w:r>
        <w:t>программных</w:t>
      </w:r>
      <w:r>
        <w:rPr>
          <w:spacing w:val="-9"/>
        </w:rPr>
        <w:t xml:space="preserve"> </w:t>
      </w:r>
      <w:r>
        <w:t>средств</w:t>
      </w:r>
      <w:bookmarkEnd w:id="50"/>
      <w:bookmarkEnd w:id="51"/>
    </w:p>
    <w:p w14:paraId="29625E08" w14:textId="77777777" w:rsidR="00595B1F" w:rsidRDefault="009351A2" w:rsidP="00096886">
      <w:pPr>
        <w:pStyle w:val="a4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валидации</w:t>
      </w:r>
      <w:r>
        <w:rPr>
          <w:spacing w:val="-2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средств:</w:t>
      </w:r>
    </w:p>
    <w:p w14:paraId="3DBE24A9" w14:textId="77777777" w:rsidR="00595B1F" w:rsidRDefault="009351A2" w:rsidP="00431ABF">
      <w:pPr>
        <w:pStyle w:val="a"/>
      </w:pPr>
      <w:r>
        <w:t>разрабатывается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валидации;</w:t>
      </w:r>
    </w:p>
    <w:p w14:paraId="4291335F" w14:textId="77777777" w:rsidR="00595B1F" w:rsidRDefault="009351A2" w:rsidP="00431ABF">
      <w:pPr>
        <w:pStyle w:val="a"/>
      </w:pPr>
      <w:r>
        <w:t>определяются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валидации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требуемой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продукции;</w:t>
      </w:r>
    </w:p>
    <w:p w14:paraId="576CA465" w14:textId="77777777" w:rsidR="00595B1F" w:rsidRDefault="009351A2" w:rsidP="00431ABF">
      <w:pPr>
        <w:pStyle w:val="a"/>
      </w:pPr>
      <w:r>
        <w:t>выполняются</w:t>
      </w:r>
      <w:r>
        <w:rPr>
          <w:spacing w:val="-4"/>
        </w:rPr>
        <w:t xml:space="preserve"> </w:t>
      </w:r>
      <w:r>
        <w:t>требуемые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валидации;</w:t>
      </w:r>
    </w:p>
    <w:p w14:paraId="7DEB8B35" w14:textId="77777777" w:rsidR="00595B1F" w:rsidRDefault="009351A2" w:rsidP="00431ABF">
      <w:pPr>
        <w:pStyle w:val="a"/>
      </w:pPr>
      <w:r>
        <w:t>идентифицируются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регистрируются</w:t>
      </w:r>
      <w:r>
        <w:rPr>
          <w:spacing w:val="-4"/>
        </w:rPr>
        <w:t xml:space="preserve"> </w:t>
      </w:r>
      <w:r>
        <w:t>проблемы;</w:t>
      </w:r>
    </w:p>
    <w:p w14:paraId="50486C42" w14:textId="77777777" w:rsidR="00595B1F" w:rsidRDefault="009351A2" w:rsidP="00431ABF">
      <w:pPr>
        <w:pStyle w:val="a"/>
      </w:pPr>
      <w:r>
        <w:t>обеспечиваются</w:t>
      </w:r>
      <w:r>
        <w:rPr>
          <w:spacing w:val="51"/>
        </w:rPr>
        <w:t xml:space="preserve"> </w:t>
      </w:r>
      <w:r>
        <w:t>свидетельства</w:t>
      </w:r>
      <w:r>
        <w:rPr>
          <w:spacing w:val="52"/>
        </w:rPr>
        <w:t xml:space="preserve"> </w:t>
      </w:r>
      <w:r>
        <w:t>того,</w:t>
      </w:r>
      <w:r>
        <w:rPr>
          <w:spacing w:val="53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созданные</w:t>
      </w:r>
      <w:r>
        <w:rPr>
          <w:spacing w:val="50"/>
        </w:rPr>
        <w:t xml:space="preserve"> </w:t>
      </w:r>
      <w:r>
        <w:t>рабочие</w:t>
      </w:r>
      <w:r>
        <w:rPr>
          <w:spacing w:val="52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пригодны для применения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назначению;</w:t>
      </w:r>
    </w:p>
    <w:p w14:paraId="056E117F" w14:textId="77777777" w:rsidR="00595B1F" w:rsidRDefault="009351A2" w:rsidP="00431ABF">
      <w:pPr>
        <w:pStyle w:val="a"/>
      </w:pPr>
      <w:r>
        <w:t>результаты</w:t>
      </w:r>
      <w:r>
        <w:rPr>
          <w:spacing w:val="14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валидации</w:t>
      </w:r>
      <w:r>
        <w:rPr>
          <w:spacing w:val="16"/>
        </w:rPr>
        <w:t xml:space="preserve"> </w:t>
      </w:r>
      <w:r>
        <w:t>делаются</w:t>
      </w:r>
      <w:r>
        <w:rPr>
          <w:spacing w:val="13"/>
        </w:rPr>
        <w:t xml:space="preserve"> </w:t>
      </w:r>
      <w:r>
        <w:t>доступными</w:t>
      </w:r>
      <w:r>
        <w:rPr>
          <w:spacing w:val="16"/>
        </w:rPr>
        <w:t xml:space="preserve"> </w:t>
      </w:r>
      <w:r>
        <w:t>заказчику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другим</w:t>
      </w:r>
      <w:r>
        <w:rPr>
          <w:spacing w:val="15"/>
        </w:rPr>
        <w:t xml:space="preserve"> </w:t>
      </w:r>
      <w:r>
        <w:t>заинтересованным</w:t>
      </w:r>
      <w:r>
        <w:rPr>
          <w:spacing w:val="-3"/>
        </w:rPr>
        <w:t xml:space="preserve"> </w:t>
      </w:r>
      <w:r>
        <w:t>сторонам.</w:t>
      </w:r>
    </w:p>
    <w:p w14:paraId="6AA1EFBA" w14:textId="77777777" w:rsidR="00595B1F" w:rsidRDefault="009351A2" w:rsidP="00C93AD9">
      <w:pPr>
        <w:pStyle w:val="3"/>
      </w:pPr>
      <w:bookmarkStart w:id="52" w:name="_bookmark18"/>
      <w:bookmarkStart w:id="53" w:name="_Toc101853983"/>
      <w:bookmarkStart w:id="54" w:name="_Toc101854480"/>
      <w:bookmarkEnd w:id="52"/>
      <w:r>
        <w:t>Процесс</w:t>
      </w:r>
      <w:r>
        <w:rPr>
          <w:spacing w:val="-13"/>
        </w:rPr>
        <w:t xml:space="preserve"> </w:t>
      </w:r>
      <w:r>
        <w:t>ревизии</w:t>
      </w:r>
      <w:r>
        <w:rPr>
          <w:spacing w:val="-10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bookmarkEnd w:id="53"/>
      <w:bookmarkEnd w:id="54"/>
    </w:p>
    <w:p w14:paraId="6176B46B" w14:textId="77777777" w:rsidR="00595B1F" w:rsidRDefault="009351A2" w:rsidP="00096886">
      <w:pPr>
        <w:pStyle w:val="a4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ревизии</w:t>
      </w:r>
      <w:r>
        <w:rPr>
          <w:spacing w:val="-4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средств:</w:t>
      </w:r>
    </w:p>
    <w:p w14:paraId="21F464C2" w14:textId="77777777" w:rsidR="00595B1F" w:rsidRDefault="009351A2" w:rsidP="00431ABF">
      <w:pPr>
        <w:pStyle w:val="a"/>
      </w:pPr>
      <w:r>
        <w:t>выполняются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5"/>
        </w:rPr>
        <w:t xml:space="preserve"> </w:t>
      </w:r>
      <w:r>
        <w:t>ревизии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ревизии</w:t>
      </w:r>
      <w:r>
        <w:rPr>
          <w:spacing w:val="-15"/>
        </w:rPr>
        <w:t xml:space="preserve"> </w:t>
      </w:r>
      <w:r>
        <w:t>менеджмента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проекта;</w:t>
      </w:r>
    </w:p>
    <w:p w14:paraId="37CA31EE" w14:textId="77777777" w:rsidR="00595B1F" w:rsidRDefault="009351A2" w:rsidP="00431ABF">
      <w:pPr>
        <w:pStyle w:val="a"/>
      </w:pPr>
      <w:r>
        <w:lastRenderedPageBreak/>
        <w:t>оцениваются</w:t>
      </w:r>
      <w:r>
        <w:rPr>
          <w:spacing w:val="-6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ревизии</w:t>
      </w:r>
      <w:r>
        <w:rPr>
          <w:spacing w:val="-4"/>
        </w:rPr>
        <w:t xml:space="preserve"> </w:t>
      </w:r>
      <w:r>
        <w:t>деятельности;</w:t>
      </w:r>
    </w:p>
    <w:p w14:paraId="62EA4DED" w14:textId="77777777" w:rsidR="00595B1F" w:rsidRDefault="009351A2" w:rsidP="00431ABF">
      <w:pPr>
        <w:pStyle w:val="a"/>
      </w:pPr>
      <w:r>
        <w:t>объявляются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ревизии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участвующим</w:t>
      </w:r>
      <w:r>
        <w:rPr>
          <w:spacing w:val="-3"/>
        </w:rPr>
        <w:t xml:space="preserve"> </w:t>
      </w:r>
      <w:r>
        <w:t>сторонам;</w:t>
      </w:r>
    </w:p>
    <w:p w14:paraId="51BC6E77" w14:textId="77777777" w:rsidR="00595B1F" w:rsidRDefault="009351A2" w:rsidP="00431ABF">
      <w:pPr>
        <w:pStyle w:val="a"/>
      </w:pPr>
      <w:r>
        <w:t>отслеживаются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закрытия</w:t>
      </w:r>
      <w:r>
        <w:rPr>
          <w:spacing w:val="-7"/>
        </w:rPr>
        <w:t xml:space="preserve"> </w:t>
      </w:r>
      <w:r>
        <w:t>позиции,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предпринимать</w:t>
      </w:r>
      <w:r>
        <w:rPr>
          <w:spacing w:val="-6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действия, выявленные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ревизии;</w:t>
      </w:r>
    </w:p>
    <w:p w14:paraId="44E69E40" w14:textId="77777777" w:rsidR="00595B1F" w:rsidRDefault="009351A2" w:rsidP="00431ABF">
      <w:pPr>
        <w:pStyle w:val="a"/>
      </w:pPr>
      <w:r>
        <w:t>идентифицируются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регистрируются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проблемы.</w:t>
      </w:r>
    </w:p>
    <w:p w14:paraId="5E51E0FA" w14:textId="77777777" w:rsidR="00595B1F" w:rsidRDefault="009351A2" w:rsidP="00C93AD9">
      <w:pPr>
        <w:pStyle w:val="3"/>
      </w:pPr>
      <w:bookmarkStart w:id="55" w:name="_bookmark19"/>
      <w:bookmarkStart w:id="56" w:name="_Toc101853984"/>
      <w:bookmarkStart w:id="57" w:name="_Toc101854481"/>
      <w:bookmarkEnd w:id="55"/>
      <w:r>
        <w:t>Процесс</w:t>
      </w:r>
      <w:r>
        <w:rPr>
          <w:spacing w:val="-12"/>
        </w:rPr>
        <w:t xml:space="preserve"> </w:t>
      </w:r>
      <w:r>
        <w:t>аудита</w:t>
      </w:r>
      <w:r>
        <w:rPr>
          <w:spacing w:val="-9"/>
        </w:rPr>
        <w:t xml:space="preserve"> </w:t>
      </w:r>
      <w:r>
        <w:t>программных</w:t>
      </w:r>
      <w:r>
        <w:rPr>
          <w:spacing w:val="-9"/>
        </w:rPr>
        <w:t xml:space="preserve"> </w:t>
      </w:r>
      <w:r>
        <w:t>средств</w:t>
      </w:r>
      <w:bookmarkEnd w:id="56"/>
      <w:bookmarkEnd w:id="57"/>
    </w:p>
    <w:p w14:paraId="0630CDF6" w14:textId="77777777" w:rsidR="00595B1F" w:rsidRDefault="009351A2" w:rsidP="00096886">
      <w:pPr>
        <w:pStyle w:val="a4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аудита</w:t>
      </w:r>
      <w:r>
        <w:rPr>
          <w:spacing w:val="-2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средств:</w:t>
      </w:r>
    </w:p>
    <w:p w14:paraId="195A0281" w14:textId="77777777" w:rsidR="00595B1F" w:rsidRDefault="009351A2" w:rsidP="00431ABF">
      <w:pPr>
        <w:pStyle w:val="a"/>
      </w:pPr>
      <w:r>
        <w:t>разрабатывается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аудита;</w:t>
      </w:r>
    </w:p>
    <w:p w14:paraId="2D1EC1D1" w14:textId="77777777" w:rsidR="00595B1F" w:rsidRDefault="009351A2" w:rsidP="00431ABF">
      <w:pPr>
        <w:pStyle w:val="a"/>
      </w:pPr>
      <w:r>
        <w:t>согласно стратегии аудита определяется соответствие отобранных рабочих программных</w:t>
      </w:r>
      <w:r>
        <w:rPr>
          <w:spacing w:val="-4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планам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соглашениям;</w:t>
      </w:r>
    </w:p>
    <w:p w14:paraId="0FFE3630" w14:textId="77777777" w:rsidR="00595B1F" w:rsidRDefault="009351A2" w:rsidP="00431ABF">
      <w:pPr>
        <w:pStyle w:val="a"/>
      </w:pPr>
      <w:r>
        <w:t>аудиты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независимыми</w:t>
      </w:r>
      <w:r>
        <w:rPr>
          <w:spacing w:val="-3"/>
        </w:rPr>
        <w:t xml:space="preserve"> </w:t>
      </w:r>
      <w:r>
        <w:t>сторонами;</w:t>
      </w:r>
    </w:p>
    <w:p w14:paraId="267178F3" w14:textId="77777777" w:rsidR="00595B1F" w:rsidRDefault="009351A2" w:rsidP="00431ABF">
      <w:pPr>
        <w:pStyle w:val="a"/>
      </w:pPr>
      <w:r>
        <w:t>проблемы,</w:t>
      </w:r>
      <w:r>
        <w:rPr>
          <w:spacing w:val="-13"/>
        </w:rPr>
        <w:t xml:space="preserve"> </w:t>
      </w:r>
      <w:r>
        <w:t>выявленные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аудита,</w:t>
      </w:r>
      <w:r>
        <w:rPr>
          <w:spacing w:val="-12"/>
        </w:rPr>
        <w:t xml:space="preserve"> </w:t>
      </w:r>
      <w:r>
        <w:t>идентифицируются,</w:t>
      </w:r>
      <w:r>
        <w:rPr>
          <w:spacing w:val="-12"/>
        </w:rPr>
        <w:t xml:space="preserve"> </w:t>
      </w:r>
      <w:r>
        <w:t>доводятся</w:t>
      </w:r>
      <w:r>
        <w:rPr>
          <w:spacing w:val="-12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корректирующие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 затем</w:t>
      </w:r>
      <w:r>
        <w:rPr>
          <w:spacing w:val="-2"/>
        </w:rPr>
        <w:t xml:space="preserve"> </w:t>
      </w:r>
      <w:r>
        <w:t>решаются.</w:t>
      </w:r>
    </w:p>
    <w:p w14:paraId="6A39CDE1" w14:textId="77777777" w:rsidR="00595B1F" w:rsidRDefault="009351A2" w:rsidP="00C93AD9">
      <w:pPr>
        <w:pStyle w:val="3"/>
      </w:pPr>
      <w:bookmarkStart w:id="58" w:name="_bookmark20"/>
      <w:bookmarkStart w:id="59" w:name="_Toc101853985"/>
      <w:bookmarkStart w:id="60" w:name="_Toc101854482"/>
      <w:bookmarkEnd w:id="58"/>
      <w:r>
        <w:t>Процесс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rPr>
          <w:spacing w:val="-1"/>
        </w:rPr>
        <w:t>проблем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программных</w:t>
      </w:r>
      <w:r>
        <w:rPr>
          <w:spacing w:val="-12"/>
        </w:rPr>
        <w:t xml:space="preserve"> </w:t>
      </w:r>
      <w:r>
        <w:rPr>
          <w:spacing w:val="-1"/>
        </w:rPr>
        <w:t>средствах</w:t>
      </w:r>
      <w:bookmarkEnd w:id="59"/>
      <w:bookmarkEnd w:id="60"/>
    </w:p>
    <w:p w14:paraId="469C1524" w14:textId="77777777" w:rsidR="00C93AD9" w:rsidRDefault="009351A2" w:rsidP="00C93AD9">
      <w:pPr>
        <w:pStyle w:val="a4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8"/>
        </w:rPr>
        <w:t xml:space="preserve"> </w:t>
      </w:r>
      <w:r>
        <w:t>успешной</w:t>
      </w:r>
      <w:r>
        <w:rPr>
          <w:spacing w:val="5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программных</w:t>
      </w:r>
      <w:r>
        <w:rPr>
          <w:spacing w:val="6"/>
        </w:rPr>
        <w:t xml:space="preserve"> </w:t>
      </w:r>
      <w:r>
        <w:t>сред</w:t>
      </w:r>
      <w:r w:rsidR="003E7A38">
        <w:t>ствах</w:t>
      </w:r>
      <w:r w:rsidR="003E7A38" w:rsidRPr="003E7A38">
        <w:t>:</w:t>
      </w:r>
    </w:p>
    <w:p w14:paraId="6CE3EF33" w14:textId="77777777" w:rsidR="00595B1F" w:rsidRDefault="009351A2" w:rsidP="00C93AD9">
      <w:pPr>
        <w:pStyle w:val="a"/>
      </w:pPr>
      <w:r>
        <w:t>разрабатывается</w:t>
      </w:r>
      <w:r>
        <w:rPr>
          <w:spacing w:val="-3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менеджмента</w:t>
      </w:r>
      <w:r>
        <w:rPr>
          <w:spacing w:val="-3"/>
        </w:rPr>
        <w:t xml:space="preserve"> </w:t>
      </w:r>
      <w:r>
        <w:t>проблем;</w:t>
      </w:r>
    </w:p>
    <w:p w14:paraId="7F5C71A8" w14:textId="77777777" w:rsidR="00595B1F" w:rsidRDefault="009351A2" w:rsidP="00431ABF">
      <w:pPr>
        <w:pStyle w:val="a"/>
      </w:pPr>
      <w:r>
        <w:t>проблемы</w:t>
      </w:r>
      <w:r>
        <w:rPr>
          <w:spacing w:val="-6"/>
        </w:rPr>
        <w:t xml:space="preserve"> </w:t>
      </w:r>
      <w:r>
        <w:t>регистрируются,</w:t>
      </w:r>
      <w:r>
        <w:rPr>
          <w:spacing w:val="-5"/>
        </w:rPr>
        <w:t xml:space="preserve"> </w:t>
      </w:r>
      <w:r>
        <w:t>идентифицируются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классифицируются;</w:t>
      </w:r>
    </w:p>
    <w:p w14:paraId="18813D3C" w14:textId="77777777" w:rsidR="00595B1F" w:rsidRDefault="009351A2" w:rsidP="00431ABF">
      <w:pPr>
        <w:pStyle w:val="a"/>
      </w:pPr>
      <w:r>
        <w:t>проблемы</w:t>
      </w:r>
      <w:r>
        <w:rPr>
          <w:spacing w:val="17"/>
        </w:rPr>
        <w:t xml:space="preserve"> </w:t>
      </w:r>
      <w:r>
        <w:t>анализируются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оцениваются</w:t>
      </w:r>
      <w:r>
        <w:rPr>
          <w:spacing w:val="1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определения</w:t>
      </w:r>
      <w:r>
        <w:rPr>
          <w:spacing w:val="19"/>
        </w:rPr>
        <w:t xml:space="preserve"> </w:t>
      </w:r>
      <w:r>
        <w:t>приемлемого</w:t>
      </w:r>
      <w:r>
        <w:rPr>
          <w:spacing w:val="18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(решений);</w:t>
      </w:r>
    </w:p>
    <w:p w14:paraId="3116DC5F" w14:textId="77777777" w:rsidR="00595B1F" w:rsidRDefault="009351A2" w:rsidP="00431ABF">
      <w:pPr>
        <w:pStyle w:val="a"/>
      </w:pPr>
      <w:r>
        <w:t>выполняется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проблем;</w:t>
      </w:r>
    </w:p>
    <w:p w14:paraId="5510FD7B" w14:textId="77777777" w:rsidR="00595B1F" w:rsidRDefault="009351A2" w:rsidP="00431ABF">
      <w:pPr>
        <w:pStyle w:val="a"/>
      </w:pPr>
      <w:r>
        <w:t>проблемы</w:t>
      </w:r>
      <w:r>
        <w:rPr>
          <w:spacing w:val="-3"/>
        </w:rPr>
        <w:t xml:space="preserve"> </w:t>
      </w:r>
      <w:r>
        <w:t>отслеживаются</w:t>
      </w:r>
      <w:r>
        <w:rPr>
          <w:spacing w:val="-2"/>
        </w:rPr>
        <w:t xml:space="preserve"> </w:t>
      </w:r>
      <w:r>
        <w:t>вплоть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закрытия;</w:t>
      </w:r>
    </w:p>
    <w:p w14:paraId="07D930C7" w14:textId="77777777" w:rsidR="00595B1F" w:rsidRDefault="009351A2" w:rsidP="00431ABF">
      <w:pPr>
        <w:pStyle w:val="a"/>
      </w:pPr>
      <w:r>
        <w:t>известно</w:t>
      </w:r>
      <w:r>
        <w:rPr>
          <w:spacing w:val="-4"/>
        </w:rPr>
        <w:t xml:space="preserve"> </w:t>
      </w:r>
      <w:r>
        <w:t>текущее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зафиксированных</w:t>
      </w:r>
      <w:r>
        <w:rPr>
          <w:spacing w:val="-1"/>
        </w:rPr>
        <w:t xml:space="preserve"> </w:t>
      </w:r>
      <w:r>
        <w:t>проблем.</w:t>
      </w:r>
    </w:p>
    <w:p w14:paraId="3230F4A5" w14:textId="77777777" w:rsidR="00595B1F" w:rsidRDefault="00595B1F">
      <w:pPr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14:paraId="1B263A2E" w14:textId="77777777" w:rsidR="00595B1F" w:rsidRDefault="009351A2" w:rsidP="008D34F3">
      <w:pPr>
        <w:pStyle w:val="1"/>
      </w:pPr>
      <w:bookmarkStart w:id="61" w:name="_bookmark21"/>
      <w:bookmarkStart w:id="62" w:name="_Toc101853986"/>
      <w:bookmarkStart w:id="63" w:name="_Toc101854483"/>
      <w:bookmarkEnd w:id="61"/>
      <w:r w:rsidRPr="00E52623">
        <w:lastRenderedPageBreak/>
        <w:t>Порядок</w:t>
      </w:r>
      <w:r w:rsidRPr="00E52623">
        <w:rPr>
          <w:spacing w:val="-12"/>
        </w:rPr>
        <w:t xml:space="preserve"> </w:t>
      </w:r>
      <w:r w:rsidRPr="00E52623">
        <w:t>технической</w:t>
      </w:r>
      <w:r w:rsidRPr="00E52623">
        <w:rPr>
          <w:spacing w:val="-11"/>
        </w:rPr>
        <w:t xml:space="preserve"> </w:t>
      </w:r>
      <w:r>
        <w:t>поддержки</w:t>
      </w:r>
      <w:r w:rsidRPr="00E52623">
        <w:rPr>
          <w:spacing w:val="-12"/>
        </w:rPr>
        <w:t xml:space="preserve"> </w:t>
      </w:r>
      <w:r>
        <w:t>программного</w:t>
      </w:r>
      <w:r w:rsidRPr="00E52623">
        <w:rPr>
          <w:spacing w:val="-15"/>
        </w:rPr>
        <w:t xml:space="preserve"> </w:t>
      </w:r>
      <w:r>
        <w:t>обеспечения</w:t>
      </w:r>
      <w:bookmarkEnd w:id="62"/>
      <w:bookmarkEnd w:id="63"/>
    </w:p>
    <w:p w14:paraId="2492C131" w14:textId="77777777" w:rsidR="00595B1F" w:rsidRDefault="009351A2" w:rsidP="00BA309A">
      <w:pPr>
        <w:pStyle w:val="2"/>
      </w:pPr>
      <w:bookmarkStart w:id="64" w:name="_bookmark22"/>
      <w:bookmarkStart w:id="65" w:name="_Toc101853987"/>
      <w:bookmarkStart w:id="66" w:name="_Toc101854484"/>
      <w:bookmarkEnd w:id="64"/>
      <w:r>
        <w:t>Общие</w:t>
      </w:r>
      <w:r>
        <w:rPr>
          <w:spacing w:val="-13"/>
        </w:rPr>
        <w:t xml:space="preserve"> </w:t>
      </w:r>
      <w:r>
        <w:t>сведения</w:t>
      </w:r>
      <w:bookmarkEnd w:id="65"/>
      <w:bookmarkEnd w:id="66"/>
    </w:p>
    <w:p w14:paraId="2D0A3D68" w14:textId="77777777" w:rsidR="00595B1F" w:rsidRDefault="009351A2" w:rsidP="00096886">
      <w:pPr>
        <w:pStyle w:val="a4"/>
      </w:pPr>
      <w:r>
        <w:t xml:space="preserve">При прямой продаже </w:t>
      </w:r>
      <w:r w:rsidR="005A6B32">
        <w:rPr>
          <w:lang w:val="en-US"/>
        </w:rPr>
        <w:t>CVS</w:t>
      </w:r>
      <w:r w:rsidR="00BA309A">
        <w:t> </w:t>
      </w:r>
      <w:r w:rsidR="005A6B32" w:rsidRPr="005A6B32">
        <w:t>-</w:t>
      </w:r>
      <w:r w:rsidR="00BA309A">
        <w:t> </w:t>
      </w:r>
      <w:r w:rsidR="005A6B32">
        <w:rPr>
          <w:lang w:val="en-US"/>
        </w:rPr>
        <w:t>IndAR</w:t>
      </w:r>
      <w:r>
        <w:t xml:space="preserve"> поддержка оказывается непосредственно разработчиком ПО. В данном разделе описываются минимальные требования к условиям технической поддержки. По условиям конкретного</w:t>
      </w:r>
      <w:r>
        <w:rPr>
          <w:spacing w:val="-6"/>
        </w:rPr>
        <w:t xml:space="preserve"> </w:t>
      </w:r>
      <w:r>
        <w:t>контракта</w:t>
      </w:r>
      <w:r>
        <w:rPr>
          <w:spacing w:val="-7"/>
        </w:rPr>
        <w:t xml:space="preserve"> </w:t>
      </w:r>
      <w:r>
        <w:t>разработчик</w:t>
      </w:r>
      <w:r>
        <w:rPr>
          <w:spacing w:val="-5"/>
        </w:rPr>
        <w:t xml:space="preserve"> </w:t>
      </w:r>
      <w:r>
        <w:t>мо</w:t>
      </w:r>
      <w:r w:rsidR="005A6B32">
        <w:t>жет</w:t>
      </w:r>
      <w:r>
        <w:rPr>
          <w:spacing w:val="-4"/>
        </w:rPr>
        <w:t xml:space="preserve"> </w:t>
      </w:r>
      <w:r>
        <w:t>предоставлять</w:t>
      </w:r>
      <w:r>
        <w:rPr>
          <w:spacing w:val="-5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высокие</w:t>
      </w:r>
      <w:r>
        <w:rPr>
          <w:spacing w:val="-4"/>
        </w:rPr>
        <w:t xml:space="preserve"> </w:t>
      </w:r>
      <w:r>
        <w:t>уровни</w:t>
      </w:r>
      <w:r>
        <w:rPr>
          <w:spacing w:val="-5"/>
        </w:rPr>
        <w:t xml:space="preserve"> </w:t>
      </w:r>
      <w:r>
        <w:t>технической поддержки.</w:t>
      </w:r>
    </w:p>
    <w:p w14:paraId="7CE298FE" w14:textId="77777777" w:rsidR="00595B1F" w:rsidRDefault="009351A2" w:rsidP="00BA309A">
      <w:pPr>
        <w:pStyle w:val="2"/>
      </w:pPr>
      <w:bookmarkStart w:id="67" w:name="_bookmark23"/>
      <w:bookmarkStart w:id="68" w:name="_Toc101853988"/>
      <w:bookmarkStart w:id="69" w:name="_Toc101854485"/>
      <w:bookmarkEnd w:id="67"/>
      <w:r>
        <w:t>Техническая</w:t>
      </w:r>
      <w:r>
        <w:rPr>
          <w:spacing w:val="-13"/>
        </w:rPr>
        <w:t xml:space="preserve"> </w:t>
      </w:r>
      <w:r>
        <w:t>поддержка</w:t>
      </w:r>
      <w:r>
        <w:rPr>
          <w:spacing w:val="-12"/>
        </w:rPr>
        <w:t xml:space="preserve"> </w:t>
      </w:r>
      <w:r>
        <w:t>первого</w:t>
      </w:r>
      <w:r>
        <w:rPr>
          <w:spacing w:val="-13"/>
        </w:rPr>
        <w:t xml:space="preserve"> </w:t>
      </w:r>
      <w:r>
        <w:rPr>
          <w:spacing w:val="-1"/>
        </w:rPr>
        <w:t>уровня</w:t>
      </w:r>
      <w:bookmarkEnd w:id="68"/>
      <w:bookmarkEnd w:id="69"/>
    </w:p>
    <w:p w14:paraId="1C143CCA" w14:textId="77777777" w:rsidR="00595B1F" w:rsidRDefault="009351A2" w:rsidP="00096886">
      <w:pPr>
        <w:pStyle w:val="a4"/>
      </w:pPr>
      <w:r>
        <w:t>Техническая поддержка первого уровня подразумевает регистрацию обращения и</w:t>
      </w:r>
      <w:r>
        <w:rPr>
          <w:spacing w:val="1"/>
        </w:rPr>
        <w:t xml:space="preserve"> </w:t>
      </w:r>
      <w:r>
        <w:t>консультацию, оказываемую конечному пользователю производител</w:t>
      </w:r>
      <w:r w:rsidR="000A45AF">
        <w:t>ем</w:t>
      </w:r>
      <w:r>
        <w:t xml:space="preserve"> ПО, проводивше</w:t>
      </w:r>
      <w:r w:rsidR="000A45AF">
        <w:t>му</w:t>
      </w:r>
      <w:r>
        <w:t xml:space="preserve"> работы по внедрению ПО. Она осуществляется электронной почте в</w:t>
      </w:r>
      <w:r>
        <w:rPr>
          <w:spacing w:val="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8х5 (восемь часов в</w:t>
      </w:r>
      <w:r>
        <w:rPr>
          <w:spacing w:val="-1"/>
        </w:rPr>
        <w:t xml:space="preserve"> </w:t>
      </w:r>
      <w:r>
        <w:t>день, пять рабочих дней в</w:t>
      </w:r>
      <w:r>
        <w:rPr>
          <w:spacing w:val="-1"/>
        </w:rPr>
        <w:t xml:space="preserve"> </w:t>
      </w:r>
      <w:r>
        <w:t>неделю).</w:t>
      </w:r>
    </w:p>
    <w:p w14:paraId="4F6CD63E" w14:textId="77777777" w:rsidR="00595B1F" w:rsidRDefault="009351A2" w:rsidP="00BA309A">
      <w:pPr>
        <w:pStyle w:val="2"/>
      </w:pPr>
      <w:bookmarkStart w:id="70" w:name="_bookmark24"/>
      <w:bookmarkStart w:id="71" w:name="_Toc101853989"/>
      <w:bookmarkStart w:id="72" w:name="_Toc101854486"/>
      <w:bookmarkEnd w:id="70"/>
      <w:r>
        <w:t>Техническая</w:t>
      </w:r>
      <w:r>
        <w:rPr>
          <w:spacing w:val="-11"/>
        </w:rPr>
        <w:t xml:space="preserve"> </w:t>
      </w:r>
      <w:r>
        <w:t>поддержка</w:t>
      </w:r>
      <w:r>
        <w:rPr>
          <w:spacing w:val="-10"/>
        </w:rPr>
        <w:t xml:space="preserve"> </w:t>
      </w:r>
      <w:r>
        <w:t>второго</w:t>
      </w:r>
      <w:r>
        <w:rPr>
          <w:spacing w:val="-12"/>
        </w:rPr>
        <w:t xml:space="preserve"> </w:t>
      </w:r>
      <w:r>
        <w:t>уровня</w:t>
      </w:r>
      <w:bookmarkEnd w:id="71"/>
      <w:bookmarkEnd w:id="72"/>
    </w:p>
    <w:p w14:paraId="1D63DF98" w14:textId="77777777" w:rsidR="00595B1F" w:rsidRDefault="009351A2" w:rsidP="00096886">
      <w:pPr>
        <w:pStyle w:val="a4"/>
      </w:pPr>
      <w:r>
        <w:t>Под технической поддержкой второго</w:t>
      </w:r>
      <w:r>
        <w:rPr>
          <w:spacing w:val="1"/>
        </w:rPr>
        <w:t xml:space="preserve"> </w:t>
      </w:r>
      <w:r>
        <w:t>уровня понимается</w:t>
      </w:r>
      <w:r>
        <w:rPr>
          <w:spacing w:val="1"/>
        </w:rPr>
        <w:t xml:space="preserve"> </w:t>
      </w:r>
      <w:r>
        <w:t>устранение возникших</w:t>
      </w:r>
      <w:r>
        <w:rPr>
          <w:spacing w:val="1"/>
        </w:rPr>
        <w:t xml:space="preserve"> </w:t>
      </w:r>
      <w:r>
        <w:t>неполадок, осуществляемое техническими специалистами организации, проводившей работы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внедрению</w:t>
      </w:r>
      <w:r>
        <w:rPr>
          <w:spacing w:val="-1"/>
        </w:rPr>
        <w:t xml:space="preserve"> </w:t>
      </w:r>
      <w:r>
        <w:t>ПО,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8х5</w:t>
      </w:r>
      <w:r>
        <w:rPr>
          <w:spacing w:val="-1"/>
        </w:rPr>
        <w:t xml:space="preserve"> </w:t>
      </w:r>
      <w:r>
        <w:t>(восемь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1B85803F" w14:textId="77777777" w:rsidR="00595B1F" w:rsidRDefault="009351A2" w:rsidP="00BA309A">
      <w:pPr>
        <w:pStyle w:val="2"/>
      </w:pPr>
      <w:bookmarkStart w:id="73" w:name="_bookmark25"/>
      <w:bookmarkStart w:id="74" w:name="_Toc101853990"/>
      <w:bookmarkStart w:id="75" w:name="_Toc101854487"/>
      <w:bookmarkEnd w:id="73"/>
      <w:r>
        <w:t>Техническая</w:t>
      </w:r>
      <w:r>
        <w:rPr>
          <w:spacing w:val="-12"/>
        </w:rPr>
        <w:t xml:space="preserve"> </w:t>
      </w:r>
      <w:r>
        <w:t>поддержка</w:t>
      </w:r>
      <w:r>
        <w:rPr>
          <w:spacing w:val="-12"/>
        </w:rPr>
        <w:t xml:space="preserve"> </w:t>
      </w:r>
      <w:r>
        <w:t>третьего</w:t>
      </w:r>
      <w:r>
        <w:rPr>
          <w:spacing w:val="-13"/>
        </w:rPr>
        <w:t xml:space="preserve"> </w:t>
      </w:r>
      <w:r>
        <w:rPr>
          <w:spacing w:val="-1"/>
        </w:rPr>
        <w:t>уровня</w:t>
      </w:r>
      <w:bookmarkEnd w:id="74"/>
      <w:bookmarkEnd w:id="75"/>
    </w:p>
    <w:p w14:paraId="6B95A2F0" w14:textId="77777777" w:rsidR="00595B1F" w:rsidRDefault="009351A2" w:rsidP="00096886">
      <w:pPr>
        <w:pStyle w:val="a4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оказываются</w:t>
      </w:r>
      <w:r>
        <w:rPr>
          <w:spacing w:val="-3"/>
        </w:rPr>
        <w:t xml:space="preserve"> </w:t>
      </w:r>
      <w:r>
        <w:t>следующие услуги:</w:t>
      </w:r>
    </w:p>
    <w:p w14:paraId="6698B7EA" w14:textId="77777777" w:rsidR="00595B1F" w:rsidRDefault="009351A2" w:rsidP="00431ABF">
      <w:pPr>
        <w:pStyle w:val="a"/>
      </w:pPr>
      <w:r>
        <w:t>консультации</w:t>
      </w:r>
      <w:r>
        <w:rPr>
          <w:spacing w:val="-5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BA309A">
        <w:rPr>
          <w:lang w:val="en-US"/>
        </w:rPr>
        <w:t>CVS</w:t>
      </w:r>
      <w:r w:rsidR="00BA309A">
        <w:t> </w:t>
      </w:r>
      <w:r w:rsidR="00BA309A" w:rsidRPr="005A6B32">
        <w:t>-</w:t>
      </w:r>
      <w:r w:rsidR="00BA309A">
        <w:t> </w:t>
      </w:r>
      <w:r w:rsidR="00BA309A">
        <w:rPr>
          <w:lang w:val="en-US"/>
        </w:rPr>
        <w:t>IndAR</w:t>
      </w:r>
      <w:r>
        <w:t>;</w:t>
      </w:r>
    </w:p>
    <w:p w14:paraId="0BD4670D" w14:textId="77777777" w:rsidR="00595B1F" w:rsidRDefault="009351A2" w:rsidP="00431ABF">
      <w:pPr>
        <w:pStyle w:val="a"/>
      </w:pPr>
      <w:r>
        <w:t>предоставление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руководств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BA309A">
        <w:rPr>
          <w:lang w:val="en-US"/>
        </w:rPr>
        <w:t>CVS</w:t>
      </w:r>
      <w:r w:rsidR="00BA309A">
        <w:t> </w:t>
      </w:r>
      <w:r w:rsidR="00BA309A" w:rsidRPr="005A6B32">
        <w:t>-</w:t>
      </w:r>
      <w:r w:rsidR="00BA309A">
        <w:t> </w:t>
      </w:r>
      <w:r w:rsidR="00BA309A">
        <w:rPr>
          <w:lang w:val="en-US"/>
        </w:rPr>
        <w:t>IndAR</w:t>
      </w:r>
      <w:r>
        <w:t>;</w:t>
      </w:r>
    </w:p>
    <w:p w14:paraId="6E82056F" w14:textId="77777777" w:rsidR="00595B1F" w:rsidRDefault="009351A2" w:rsidP="00431ABF">
      <w:pPr>
        <w:pStyle w:val="a"/>
      </w:pPr>
      <w:r>
        <w:t>предоставление рекомендаций или готовых решений по устранению проблем, возникающих</w:t>
      </w:r>
      <w:r>
        <w:rPr>
          <w:spacing w:val="-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пользователя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5"/>
        </w:rPr>
        <w:t xml:space="preserve"> </w:t>
      </w:r>
      <w:r w:rsidR="00BA309A">
        <w:rPr>
          <w:lang w:val="en-US"/>
        </w:rPr>
        <w:t>CVS</w:t>
      </w:r>
      <w:r w:rsidR="00BA309A">
        <w:t> </w:t>
      </w:r>
      <w:r w:rsidR="00BA309A">
        <w:noBreakHyphen/>
        <w:t> </w:t>
      </w:r>
      <w:r w:rsidR="00BA309A">
        <w:rPr>
          <w:lang w:val="en-US"/>
        </w:rPr>
        <w:t>IndAR</w:t>
      </w:r>
      <w:r>
        <w:t>;</w:t>
      </w:r>
    </w:p>
    <w:p w14:paraId="0D175782" w14:textId="77777777" w:rsidR="00595B1F" w:rsidRDefault="009351A2" w:rsidP="00431ABF">
      <w:pPr>
        <w:pStyle w:val="a"/>
      </w:pPr>
      <w:r>
        <w:lastRenderedPageBreak/>
        <w:t>предоставление</w:t>
      </w:r>
      <w:r>
        <w:rPr>
          <w:spacing w:val="27"/>
        </w:rPr>
        <w:t xml:space="preserve"> </w:t>
      </w:r>
      <w:r>
        <w:t>обновлений,</w:t>
      </w:r>
      <w:r>
        <w:rPr>
          <w:spacing w:val="26"/>
        </w:rPr>
        <w:t xml:space="preserve"> </w:t>
      </w:r>
      <w:r>
        <w:t>повышающих</w:t>
      </w:r>
      <w:r>
        <w:rPr>
          <w:spacing w:val="31"/>
        </w:rPr>
        <w:t xml:space="preserve"> </w:t>
      </w:r>
      <w:r>
        <w:t>функциональность</w:t>
      </w:r>
      <w:r>
        <w:rPr>
          <w:spacing w:val="28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устраняющих</w:t>
      </w:r>
      <w:r>
        <w:rPr>
          <w:spacing w:val="-5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 w:rsidR="00BA309A">
        <w:rPr>
          <w:lang w:val="en-US"/>
        </w:rPr>
        <w:t>CVS</w:t>
      </w:r>
      <w:r w:rsidR="00BA309A">
        <w:t> </w:t>
      </w:r>
      <w:r w:rsidR="00BA309A">
        <w:noBreakHyphen/>
        <w:t> </w:t>
      </w:r>
      <w:r w:rsidR="00BA309A">
        <w:rPr>
          <w:lang w:val="en-US"/>
        </w:rPr>
        <w:t>IndAR</w:t>
      </w:r>
      <w:r>
        <w:t>;</w:t>
      </w:r>
    </w:p>
    <w:p w14:paraId="5384C428" w14:textId="77777777" w:rsidR="00595B1F" w:rsidRDefault="009351A2" w:rsidP="00431ABF">
      <w:pPr>
        <w:pStyle w:val="a"/>
      </w:pPr>
      <w:r>
        <w:t>выезд</w:t>
      </w:r>
      <w:r>
        <w:rPr>
          <w:spacing w:val="3"/>
        </w:rPr>
        <w:t xml:space="preserve"> </w:t>
      </w:r>
      <w:r>
        <w:t>специалиста</w:t>
      </w:r>
      <w:r>
        <w:rPr>
          <w:spacing w:val="3"/>
        </w:rPr>
        <w:t xml:space="preserve"> </w:t>
      </w:r>
      <w:r>
        <w:t>производителя</w:t>
      </w:r>
      <w:r>
        <w:rPr>
          <w:spacing w:val="3"/>
        </w:rPr>
        <w:t xml:space="preserve"> </w:t>
      </w:r>
      <w:r w:rsidR="00BA309A">
        <w:rPr>
          <w:lang w:val="en-US"/>
        </w:rPr>
        <w:t>CVS</w:t>
      </w:r>
      <w:r w:rsidR="00BA309A">
        <w:t> </w:t>
      </w:r>
      <w:r w:rsidR="00BA309A">
        <w:noBreakHyphen/>
        <w:t> </w:t>
      </w:r>
      <w:r w:rsidR="00BA309A">
        <w:rPr>
          <w:lang w:val="en-US"/>
        </w:rPr>
        <w:t>IndAR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обследования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устранения</w:t>
      </w:r>
      <w:r>
        <w:rPr>
          <w:spacing w:val="-57"/>
        </w:rPr>
        <w:t xml:space="preserve"> </w:t>
      </w:r>
      <w:r>
        <w:t>проблемы.</w:t>
      </w:r>
    </w:p>
    <w:p w14:paraId="276619A2" w14:textId="77777777" w:rsidR="00595B1F" w:rsidRDefault="009351A2" w:rsidP="00096886">
      <w:pPr>
        <w:pStyle w:val="a4"/>
      </w:pPr>
      <w:r>
        <w:t>Техническая</w:t>
      </w:r>
      <w:r>
        <w:rPr>
          <w:spacing w:val="-3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оказывается</w:t>
      </w:r>
      <w:r>
        <w:rPr>
          <w:spacing w:val="-2"/>
        </w:rPr>
        <w:t xml:space="preserve"> </w:t>
      </w:r>
      <w:r>
        <w:t>производителем</w:t>
      </w:r>
      <w:r>
        <w:rPr>
          <w:spacing w:val="-4"/>
        </w:rPr>
        <w:t xml:space="preserve"> </w:t>
      </w:r>
      <w:r w:rsidR="00BA309A">
        <w:rPr>
          <w:lang w:val="en-US"/>
        </w:rPr>
        <w:t>CVS</w:t>
      </w:r>
      <w:r w:rsidR="00BA309A">
        <w:t> </w:t>
      </w:r>
      <w:r w:rsidR="00BA309A">
        <w:noBreakHyphen/>
        <w:t> </w:t>
      </w:r>
      <w:r w:rsidR="00BA309A">
        <w:rPr>
          <w:lang w:val="en-US"/>
        </w:rPr>
        <w:t>IndAR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случае:</w:t>
      </w:r>
    </w:p>
    <w:p w14:paraId="12F2334C" w14:textId="77777777" w:rsidR="00595B1F" w:rsidRDefault="009351A2" w:rsidP="00431ABF">
      <w:pPr>
        <w:pStyle w:val="a"/>
      </w:pPr>
      <w:r>
        <w:t>действия</w:t>
      </w:r>
      <w:r>
        <w:rPr>
          <w:spacing w:val="-3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бесплатной</w:t>
      </w:r>
      <w:r>
        <w:rPr>
          <w:spacing w:val="-2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продления;</w:t>
      </w:r>
    </w:p>
    <w:p w14:paraId="70A69D1C" w14:textId="77777777" w:rsidR="00595B1F" w:rsidRDefault="009351A2" w:rsidP="00431ABF">
      <w:pPr>
        <w:pStyle w:val="a"/>
      </w:pPr>
      <w:r>
        <w:t>использования</w:t>
      </w:r>
      <w:r>
        <w:rPr>
          <w:spacing w:val="-4"/>
        </w:rPr>
        <w:t xml:space="preserve"> </w:t>
      </w:r>
      <w:r w:rsidR="00BA309A">
        <w:rPr>
          <w:lang w:val="en-US"/>
        </w:rPr>
        <w:t>CVS</w:t>
      </w:r>
      <w:r w:rsidR="00BA309A">
        <w:t> </w:t>
      </w:r>
      <w:r w:rsidR="00BA309A">
        <w:noBreakHyphen/>
        <w:t> </w:t>
      </w:r>
      <w:r w:rsidR="00BA309A">
        <w:rPr>
          <w:lang w:val="en-US"/>
        </w:rPr>
        <w:t>IndAR</w:t>
      </w:r>
      <w:r w:rsidR="00BA309A">
        <w:t xml:space="preserve"> </w:t>
      </w:r>
      <w:r>
        <w:t>с</w:t>
      </w:r>
      <w:r>
        <w:rPr>
          <w:spacing w:val="-4"/>
        </w:rPr>
        <w:t xml:space="preserve"> </w:t>
      </w:r>
      <w:r>
        <w:t>лицензионной</w:t>
      </w:r>
      <w:r>
        <w:rPr>
          <w:spacing w:val="-5"/>
        </w:rPr>
        <w:t xml:space="preserve"> </w:t>
      </w:r>
      <w:r>
        <w:t>продукцией;</w:t>
      </w:r>
    </w:p>
    <w:p w14:paraId="42E62558" w14:textId="77777777" w:rsidR="00595B1F" w:rsidRDefault="009351A2" w:rsidP="00431ABF">
      <w:pPr>
        <w:pStyle w:val="a"/>
      </w:pPr>
      <w:r>
        <w:t>соблюдения</w:t>
      </w:r>
      <w:r>
        <w:rPr>
          <w:spacing w:val="-4"/>
        </w:rPr>
        <w:t xml:space="preserve"> </w:t>
      </w:r>
      <w:r>
        <w:t>всех условий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лицензионного</w:t>
      </w:r>
      <w:r>
        <w:rPr>
          <w:spacing w:val="-4"/>
        </w:rPr>
        <w:t xml:space="preserve"> </w:t>
      </w:r>
      <w:r>
        <w:t>договора.</w:t>
      </w:r>
    </w:p>
    <w:p w14:paraId="123389A6" w14:textId="77777777" w:rsidR="00595B1F" w:rsidRDefault="00595B1F">
      <w:pPr>
        <w:spacing w:line="293" w:lineRule="exact"/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14:paraId="5E344F43" w14:textId="77777777" w:rsidR="00595B1F" w:rsidRDefault="009351A2" w:rsidP="008D34F3">
      <w:pPr>
        <w:pStyle w:val="1"/>
      </w:pPr>
      <w:bookmarkStart w:id="76" w:name="_bookmark26"/>
      <w:bookmarkStart w:id="77" w:name="_Toc101853991"/>
      <w:bookmarkStart w:id="78" w:name="_Toc101854488"/>
      <w:bookmarkEnd w:id="76"/>
      <w:r>
        <w:lastRenderedPageBreak/>
        <w:t>Устранение</w:t>
      </w:r>
      <w:r>
        <w:rPr>
          <w:spacing w:val="-14"/>
        </w:rPr>
        <w:t xml:space="preserve"> </w:t>
      </w:r>
      <w:r>
        <w:t>неисправностей</w:t>
      </w:r>
      <w:r>
        <w:rPr>
          <w:spacing w:val="-9"/>
        </w:rPr>
        <w:t xml:space="preserve"> </w:t>
      </w:r>
      <w:r>
        <w:t>программного</w:t>
      </w:r>
      <w:r>
        <w:rPr>
          <w:spacing w:val="-13"/>
        </w:rPr>
        <w:t xml:space="preserve"> </w:t>
      </w:r>
      <w:r>
        <w:rPr>
          <w:spacing w:val="-2"/>
        </w:rPr>
        <w:t>обеспечения</w:t>
      </w:r>
      <w:bookmarkEnd w:id="77"/>
      <w:bookmarkEnd w:id="78"/>
    </w:p>
    <w:p w14:paraId="17D1B2C1" w14:textId="77777777" w:rsidR="00595B1F" w:rsidRDefault="009351A2" w:rsidP="00096886">
      <w:pPr>
        <w:pStyle w:val="a4"/>
      </w:pPr>
      <w:r>
        <w:t>Перечень этапов процесса устранения неисправностей программного обеспечения</w:t>
      </w:r>
      <w:r>
        <w:rPr>
          <w:spacing w:val="1"/>
        </w:rPr>
        <w:t xml:space="preserve"> </w:t>
      </w:r>
      <w:r>
        <w:t xml:space="preserve">(ПО) приведено в п. </w:t>
      </w:r>
      <w:hyperlink w:anchor="_bookmark20" w:history="1">
        <w:r>
          <w:t xml:space="preserve">1.3.8 </w:t>
        </w:r>
      </w:hyperlink>
      <w:r>
        <w:t>«</w:t>
      </w:r>
      <w:hyperlink w:anchor="_bookmark20" w:history="1">
        <w:r>
          <w:t>Процесс решения проблем в программных средствах</w:t>
        </w:r>
      </w:hyperlink>
      <w:r>
        <w:t>». Общий по</w:t>
      </w:r>
      <w:r>
        <w:rPr>
          <w:spacing w:val="-57"/>
        </w:rPr>
        <w:t xml:space="preserve"> </w:t>
      </w:r>
      <w:r>
        <w:t>рядок</w:t>
      </w:r>
      <w:r>
        <w:rPr>
          <w:spacing w:val="-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п. </w:t>
      </w:r>
      <w:hyperlink w:anchor="_bookmark21" w:history="1">
        <w:r>
          <w:t>2</w:t>
        </w:r>
      </w:hyperlink>
      <w:r>
        <w:t>.</w:t>
      </w:r>
    </w:p>
    <w:p w14:paraId="62C361CA" w14:textId="77777777" w:rsidR="00595B1F" w:rsidRDefault="009351A2" w:rsidP="00096886">
      <w:pPr>
        <w:pStyle w:val="a4"/>
      </w:pPr>
      <w:r>
        <w:t>Штатный порядок работы ПО определяется эксплуатационной документаций, предоставляемой производителем ПО. Поддерживаемый ПО набор функций определяется требова</w:t>
      </w:r>
      <w:r w:rsidR="003F71F7">
        <w:rPr>
          <w:spacing w:val="-57"/>
        </w:rPr>
        <w:t>н</w:t>
      </w:r>
      <w:r>
        <w:t>иями</w:t>
      </w:r>
      <w:r>
        <w:rPr>
          <w:spacing w:val="-1"/>
        </w:rPr>
        <w:t xml:space="preserve"> </w:t>
      </w:r>
      <w:r>
        <w:t>технического задания</w:t>
      </w:r>
      <w:r>
        <w:rPr>
          <w:spacing w:val="-1"/>
        </w:rPr>
        <w:t xml:space="preserve"> </w:t>
      </w:r>
      <w:r>
        <w:t>(ТЗ),</w:t>
      </w:r>
      <w:r>
        <w:rPr>
          <w:spacing w:val="2"/>
        </w:rPr>
        <w:t xml:space="preserve"> </w:t>
      </w:r>
      <w:r>
        <w:t>утвержденного Заказчиком.</w:t>
      </w:r>
    </w:p>
    <w:p w14:paraId="7C8B6DC0" w14:textId="77777777" w:rsidR="00595B1F" w:rsidRDefault="009351A2" w:rsidP="00096886">
      <w:pPr>
        <w:pStyle w:val="a4"/>
      </w:pPr>
      <w:r>
        <w:t xml:space="preserve">В случае обнаружения ошибок в работе ПО, которые являются нарушением требований ТЗ или противоречат порядку работы ПО, описанному в документации, </w:t>
      </w:r>
      <w:r w:rsidR="00595BE4">
        <w:t>оператор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должен</w:t>
      </w:r>
      <w:r>
        <w:rPr>
          <w:spacing w:val="-9"/>
        </w:rPr>
        <w:t xml:space="preserve"> </w:t>
      </w:r>
      <w:r>
        <w:rPr>
          <w:spacing w:val="-1"/>
        </w:rPr>
        <w:t>направить</w:t>
      </w:r>
      <w:r>
        <w:rPr>
          <w:spacing w:val="-11"/>
        </w:rPr>
        <w:t xml:space="preserve"> </w:t>
      </w:r>
      <w:r>
        <w:t>заявку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службу</w:t>
      </w:r>
      <w:r>
        <w:rPr>
          <w:spacing w:val="-15"/>
        </w:rPr>
        <w:t xml:space="preserve"> </w:t>
      </w:r>
      <w:r>
        <w:t>технической</w:t>
      </w:r>
      <w:r>
        <w:rPr>
          <w:spacing w:val="-9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(СТП)</w:t>
      </w:r>
      <w:r>
        <w:rPr>
          <w:spacing w:val="-11"/>
        </w:rPr>
        <w:t xml:space="preserve"> </w:t>
      </w:r>
      <w:r w:rsidR="00D80301">
        <w:t>производителя</w:t>
      </w:r>
      <w:r>
        <w:t>,</w:t>
      </w:r>
      <w:r>
        <w:rPr>
          <w:spacing w:val="-12"/>
        </w:rPr>
        <w:t xml:space="preserve"> </w:t>
      </w:r>
      <w:r>
        <w:t xml:space="preserve">проводившей работы по внедрению ПО. СТП </w:t>
      </w:r>
      <w:r w:rsidR="00D80301">
        <w:t>производителя</w:t>
      </w:r>
      <w:r>
        <w:t>, внедрившей ПО, проверяет</w:t>
      </w:r>
      <w:r>
        <w:rPr>
          <w:spacing w:val="-9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рекомендаций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устранению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базе</w:t>
      </w:r>
      <w:r>
        <w:rPr>
          <w:spacing w:val="-11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технической</w:t>
      </w:r>
      <w:r>
        <w:rPr>
          <w:spacing w:val="-57"/>
        </w:rPr>
        <w:t xml:space="preserve"> </w:t>
      </w:r>
      <w:r>
        <w:t>поддержки.</w:t>
      </w:r>
    </w:p>
    <w:p w14:paraId="0BFE6A1F" w14:textId="77777777" w:rsidR="00595B1F" w:rsidRDefault="009351A2" w:rsidP="00096886">
      <w:pPr>
        <w:pStyle w:val="a4"/>
      </w:pPr>
      <w:r>
        <w:t>В случае, если в базе знаний обнаружить описание ошибки не удается, СТП произво</w:t>
      </w:r>
      <w:r>
        <w:rPr>
          <w:spacing w:val="-1"/>
        </w:rPr>
        <w:t>дителя</w:t>
      </w:r>
      <w:r>
        <w:rPr>
          <w:spacing w:val="-15"/>
        </w:rPr>
        <w:t xml:space="preserve"> </w:t>
      </w:r>
      <w:r>
        <w:rPr>
          <w:spacing w:val="-1"/>
        </w:rPr>
        <w:t>пытается</w:t>
      </w:r>
      <w:r>
        <w:rPr>
          <w:spacing w:val="-14"/>
        </w:rPr>
        <w:t xml:space="preserve"> </w:t>
      </w:r>
      <w:r>
        <w:rPr>
          <w:spacing w:val="-1"/>
        </w:rPr>
        <w:t>воспроизвести</w:t>
      </w:r>
      <w:r>
        <w:rPr>
          <w:spacing w:val="-10"/>
        </w:rPr>
        <w:t xml:space="preserve"> </w:t>
      </w:r>
      <w:r>
        <w:t>обнаруженную</w:t>
      </w:r>
      <w:r>
        <w:rPr>
          <w:spacing w:val="-11"/>
        </w:rPr>
        <w:t xml:space="preserve"> </w:t>
      </w:r>
      <w:r>
        <w:t>пользователем</w:t>
      </w:r>
      <w:r>
        <w:rPr>
          <w:spacing w:val="-12"/>
        </w:rPr>
        <w:t xml:space="preserve"> </w:t>
      </w:r>
      <w:r>
        <w:t>ошибку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тестовой</w:t>
      </w:r>
      <w:r>
        <w:rPr>
          <w:spacing w:val="-13"/>
        </w:rPr>
        <w:t xml:space="preserve"> </w:t>
      </w:r>
      <w:r>
        <w:t>среде.</w:t>
      </w:r>
      <w:r>
        <w:rPr>
          <w:spacing w:val="-11"/>
        </w:rPr>
        <w:t xml:space="preserve"> </w:t>
      </w:r>
      <w:r>
        <w:t>После</w:t>
      </w:r>
      <w:r>
        <w:rPr>
          <w:spacing w:val="-58"/>
        </w:rPr>
        <w:t xml:space="preserve"> </w:t>
      </w:r>
      <w:r>
        <w:t>подтверждения найденной ошибки СТП производителя передает разработчикам ПО задание</w:t>
      </w:r>
      <w:r>
        <w:rPr>
          <w:spacing w:val="1"/>
        </w:rPr>
        <w:t xml:space="preserve"> </w:t>
      </w:r>
      <w:r>
        <w:t>на устранение обнаруженной</w:t>
      </w:r>
      <w:r>
        <w:rPr>
          <w:spacing w:val="2"/>
        </w:rPr>
        <w:t xml:space="preserve"> </w:t>
      </w:r>
      <w:r>
        <w:t>ошибки.</w:t>
      </w:r>
    </w:p>
    <w:p w14:paraId="3A39D50B" w14:textId="77777777" w:rsidR="00595B1F" w:rsidRDefault="009351A2" w:rsidP="00096886">
      <w:pPr>
        <w:pStyle w:val="a4"/>
      </w:pPr>
      <w:r>
        <w:t>После</w:t>
      </w:r>
      <w:r>
        <w:rPr>
          <w:spacing w:val="-9"/>
        </w:rPr>
        <w:t xml:space="preserve"> </w:t>
      </w:r>
      <w:r>
        <w:t>устранения</w:t>
      </w:r>
      <w:r>
        <w:rPr>
          <w:spacing w:val="-12"/>
        </w:rPr>
        <w:t xml:space="preserve"> </w:t>
      </w:r>
      <w:r>
        <w:t>неисправности</w:t>
      </w:r>
      <w:r>
        <w:rPr>
          <w:spacing w:val="-10"/>
        </w:rPr>
        <w:t xml:space="preserve"> </w:t>
      </w:r>
      <w:r>
        <w:t>разработчики</w:t>
      </w:r>
      <w:r>
        <w:rPr>
          <w:spacing w:val="-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выпускают</w:t>
      </w:r>
      <w:r>
        <w:rPr>
          <w:spacing w:val="-11"/>
        </w:rPr>
        <w:t xml:space="preserve"> </w:t>
      </w:r>
      <w:r>
        <w:t>обновление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текущей</w:t>
      </w:r>
      <w:r>
        <w:rPr>
          <w:spacing w:val="-58"/>
        </w:rPr>
        <w:t xml:space="preserve"> </w:t>
      </w:r>
      <w:r>
        <w:t>версии ПО или включают исправление в следующую версию ПО.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наличия</w:t>
      </w:r>
      <w:r>
        <w:rPr>
          <w:spacing w:val="-58"/>
        </w:rPr>
        <w:t xml:space="preserve"> </w:t>
      </w:r>
      <w:r>
        <w:t>у Заказчика контракта или договора на поддержку ПО, Заказчик имеет право на получение</w:t>
      </w:r>
      <w:r>
        <w:rPr>
          <w:spacing w:val="1"/>
        </w:rPr>
        <w:t xml:space="preserve"> </w:t>
      </w:r>
      <w:r>
        <w:t>обновления</w:t>
      </w:r>
      <w:r>
        <w:rPr>
          <w:spacing w:val="-1"/>
        </w:rPr>
        <w:t xml:space="preserve"> </w:t>
      </w:r>
      <w:r>
        <w:t>ПО.</w:t>
      </w:r>
    </w:p>
    <w:p w14:paraId="57AEE029" w14:textId="77777777" w:rsidR="00595B1F" w:rsidRDefault="00595B1F">
      <w:pPr>
        <w:jc w:val="both"/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14:paraId="6ADA6493" w14:textId="77777777" w:rsidR="00595B1F" w:rsidRDefault="009351A2" w:rsidP="008D34F3">
      <w:pPr>
        <w:pStyle w:val="1"/>
      </w:pPr>
      <w:bookmarkStart w:id="79" w:name="_bookmark27"/>
      <w:bookmarkStart w:id="80" w:name="_Toc101853992"/>
      <w:bookmarkStart w:id="81" w:name="_Toc101854489"/>
      <w:bookmarkEnd w:id="79"/>
      <w:r>
        <w:lastRenderedPageBreak/>
        <w:t>Совершенствование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обеспечения</w:t>
      </w:r>
      <w:bookmarkEnd w:id="80"/>
      <w:bookmarkEnd w:id="81"/>
    </w:p>
    <w:p w14:paraId="575159E1" w14:textId="77777777" w:rsidR="00595B1F" w:rsidRDefault="009351A2" w:rsidP="00096886">
      <w:pPr>
        <w:pStyle w:val="a4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направления:</w:t>
      </w:r>
    </w:p>
    <w:p w14:paraId="66F1FDF4" w14:textId="77777777" w:rsidR="00595B1F" w:rsidRDefault="009351A2" w:rsidP="00431ABF">
      <w:pPr>
        <w:pStyle w:val="a"/>
      </w:pPr>
      <w:r>
        <w:t>повышение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ПО;</w:t>
      </w:r>
    </w:p>
    <w:p w14:paraId="6CA86516" w14:textId="77777777" w:rsidR="00595B1F" w:rsidRDefault="009351A2" w:rsidP="00431ABF">
      <w:pPr>
        <w:pStyle w:val="a"/>
      </w:pPr>
      <w:r>
        <w:t>актуализация</w:t>
      </w:r>
      <w:r>
        <w:rPr>
          <w:spacing w:val="-2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поддерживаемых</w:t>
      </w:r>
      <w:r>
        <w:rPr>
          <w:spacing w:val="-3"/>
        </w:rPr>
        <w:t xml:space="preserve"> </w:t>
      </w:r>
      <w:r>
        <w:t>ПО.</w:t>
      </w:r>
    </w:p>
    <w:p w14:paraId="133AE8F8" w14:textId="77777777" w:rsidR="00595B1F" w:rsidRDefault="009351A2" w:rsidP="00096886">
      <w:pPr>
        <w:pStyle w:val="a4"/>
      </w:pP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постоянно</w:t>
      </w:r>
      <w:r>
        <w:rPr>
          <w:spacing w:val="12"/>
        </w:rPr>
        <w:t xml:space="preserve"> </w:t>
      </w:r>
      <w:r>
        <w:t>проводимой</w:t>
      </w:r>
      <w:r>
        <w:rPr>
          <w:spacing w:val="14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совершенствованию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используются</w:t>
      </w:r>
      <w:r>
        <w:rPr>
          <w:spacing w:val="1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зарекомендовавшие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 надежности ПО:</w:t>
      </w:r>
    </w:p>
    <w:p w14:paraId="56081BD4" w14:textId="77777777" w:rsidR="00595B1F" w:rsidRDefault="009351A2" w:rsidP="00431ABF">
      <w:pPr>
        <w:pStyle w:val="a"/>
      </w:pPr>
      <w:r>
        <w:t>совершенствование процесса разработки ПО – повышение качества ПО за счет использования</w:t>
      </w:r>
      <w:r>
        <w:rPr>
          <w:spacing w:val="-1"/>
        </w:rPr>
        <w:t xml:space="preserve"> </w:t>
      </w:r>
      <w:r>
        <w:t>современных методик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разработки;</w:t>
      </w:r>
    </w:p>
    <w:p w14:paraId="10207487" w14:textId="77777777" w:rsidR="00595B1F" w:rsidRDefault="009351A2" w:rsidP="00431ABF">
      <w:pPr>
        <w:pStyle w:val="a"/>
      </w:pPr>
      <w:r>
        <w:t>совершенствование</w:t>
      </w:r>
      <w:r>
        <w:rPr>
          <w:spacing w:val="16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t>тестирования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обеспечение</w:t>
      </w:r>
      <w:r>
        <w:rPr>
          <w:spacing w:val="14"/>
        </w:rPr>
        <w:t xml:space="preserve"> </w:t>
      </w:r>
      <w:r>
        <w:t>необходимой</w:t>
      </w:r>
      <w:r>
        <w:rPr>
          <w:spacing w:val="16"/>
        </w:rPr>
        <w:t xml:space="preserve"> </w:t>
      </w:r>
      <w:r>
        <w:t>полноты покрытия.</w:t>
      </w:r>
    </w:p>
    <w:p w14:paraId="482310B8" w14:textId="77777777" w:rsidR="00595B1F" w:rsidRDefault="009351A2" w:rsidP="00096886">
      <w:pPr>
        <w:pStyle w:val="a4"/>
      </w:pPr>
      <w:r>
        <w:t>Актуализация</w:t>
      </w:r>
      <w:r>
        <w:rPr>
          <w:spacing w:val="-4"/>
        </w:rPr>
        <w:t xml:space="preserve"> </w:t>
      </w:r>
      <w:r>
        <w:t>перечня</w:t>
      </w:r>
      <w:r>
        <w:rPr>
          <w:spacing w:val="-6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поддерживаемых</w:t>
      </w:r>
      <w:r>
        <w:rPr>
          <w:spacing w:val="-2"/>
        </w:rPr>
        <w:t xml:space="preserve"> </w:t>
      </w:r>
      <w:r>
        <w:t>ПО,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14:paraId="04454D19" w14:textId="77777777" w:rsidR="00595B1F" w:rsidRDefault="009351A2" w:rsidP="00431ABF">
      <w:pPr>
        <w:pStyle w:val="a"/>
      </w:pPr>
      <w:r>
        <w:t>добавление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стратегией развития</w:t>
      </w:r>
      <w:r>
        <w:rPr>
          <w:spacing w:val="1"/>
        </w:rPr>
        <w:t xml:space="preserve"> </w:t>
      </w:r>
      <w:r>
        <w:t>ПО;</w:t>
      </w:r>
    </w:p>
    <w:p w14:paraId="71AB5AEC" w14:textId="77777777" w:rsidR="00595B1F" w:rsidRDefault="009351A2" w:rsidP="00431ABF">
      <w:pPr>
        <w:pStyle w:val="a"/>
      </w:pPr>
      <w:r>
        <w:t>добавление</w:t>
      </w:r>
      <w:r>
        <w:rPr>
          <w:spacing w:val="12"/>
        </w:rPr>
        <w:t xml:space="preserve"> </w:t>
      </w:r>
      <w:r>
        <w:t>новых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изменение</w:t>
      </w:r>
      <w:r>
        <w:rPr>
          <w:spacing w:val="12"/>
        </w:rPr>
        <w:t xml:space="preserve"> </w:t>
      </w:r>
      <w:r>
        <w:t>существующих</w:t>
      </w:r>
      <w:r>
        <w:rPr>
          <w:spacing w:val="15"/>
        </w:rPr>
        <w:t xml:space="preserve"> </w:t>
      </w:r>
      <w:r>
        <w:t>функций</w:t>
      </w:r>
      <w:r>
        <w:rPr>
          <w:spacing w:val="1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предложениям</w:t>
      </w:r>
      <w:r>
        <w:rPr>
          <w:spacing w:val="13"/>
        </w:rPr>
        <w:t xml:space="preserve"> </w:t>
      </w:r>
      <w:r>
        <w:t>Заказчиков</w:t>
      </w:r>
      <w:r>
        <w:rPr>
          <w:spacing w:val="-1"/>
        </w:rPr>
        <w:t xml:space="preserve"> </w:t>
      </w:r>
      <w:r>
        <w:t>и партнеров производителя ПО;</w:t>
      </w:r>
    </w:p>
    <w:p w14:paraId="55CBFB55" w14:textId="77777777" w:rsidR="00595B1F" w:rsidRDefault="009351A2" w:rsidP="00431ABF">
      <w:pPr>
        <w:pStyle w:val="a"/>
      </w:pPr>
      <w:r>
        <w:t>исключение</w:t>
      </w:r>
      <w:r>
        <w:rPr>
          <w:spacing w:val="-5"/>
        </w:rPr>
        <w:t xml:space="preserve"> </w:t>
      </w:r>
      <w:r>
        <w:t>устаревших</w:t>
      </w:r>
      <w:r>
        <w:rPr>
          <w:spacing w:val="-4"/>
        </w:rPr>
        <w:t xml:space="preserve"> </w:t>
      </w:r>
      <w:r>
        <w:t>функций.</w:t>
      </w:r>
    </w:p>
    <w:p w14:paraId="0D75BF6D" w14:textId="77777777" w:rsidR="00595B1F" w:rsidRDefault="00595B1F">
      <w:pPr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14:paraId="793D8060" w14:textId="77777777" w:rsidR="00595B1F" w:rsidRDefault="009351A2" w:rsidP="008D34F3">
      <w:pPr>
        <w:pStyle w:val="1"/>
      </w:pPr>
      <w:bookmarkStart w:id="82" w:name="_bookmark28"/>
      <w:bookmarkStart w:id="83" w:name="_Toc101853993"/>
      <w:bookmarkStart w:id="84" w:name="_Toc101854490"/>
      <w:bookmarkEnd w:id="82"/>
      <w:r>
        <w:lastRenderedPageBreak/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персоналу</w:t>
      </w:r>
      <w:bookmarkEnd w:id="83"/>
      <w:bookmarkEnd w:id="84"/>
    </w:p>
    <w:p w14:paraId="4772E387" w14:textId="77777777" w:rsidR="00595B1F" w:rsidRDefault="009351A2" w:rsidP="00096886">
      <w:pPr>
        <w:pStyle w:val="a4"/>
      </w:pPr>
      <w:r>
        <w:t xml:space="preserve">К эксплуатации </w:t>
      </w:r>
      <w:r w:rsidR="00D44006">
        <w:rPr>
          <w:lang w:val="en-US"/>
        </w:rPr>
        <w:t>CVS</w:t>
      </w:r>
      <w:r w:rsidR="00D44006">
        <w:t> </w:t>
      </w:r>
      <w:r w:rsidR="00D44006">
        <w:noBreakHyphen/>
        <w:t> </w:t>
      </w:r>
      <w:r w:rsidR="00D44006">
        <w:rPr>
          <w:lang w:val="en-US"/>
        </w:rPr>
        <w:t>IndAR</w:t>
      </w:r>
      <w:r>
        <w:t xml:space="preserve"> допускаются лица, ознакомившиеся с </w:t>
      </w:r>
      <w:r w:rsidR="00D44006">
        <w:t xml:space="preserve">комплектом </w:t>
      </w:r>
      <w:r>
        <w:t>эксплуатационной документацией на</w:t>
      </w:r>
      <w:r w:rsidR="00D44006">
        <w:t xml:space="preserve"> </w:t>
      </w:r>
      <w:r w:rsidR="00D44006">
        <w:rPr>
          <w:lang w:val="en-US"/>
        </w:rPr>
        <w:t>CVS</w:t>
      </w:r>
      <w:r w:rsidR="00D44006">
        <w:t> – </w:t>
      </w:r>
      <w:r w:rsidR="00D44006">
        <w:rPr>
          <w:lang w:val="en-US"/>
        </w:rPr>
        <w:t>IndAR</w:t>
      </w:r>
      <w:r w:rsidR="00D44006">
        <w:t>, ПО и технические средства</w:t>
      </w:r>
      <w:r>
        <w:t>, которое используется совместно с</w:t>
      </w:r>
      <w:r w:rsidR="00D44006">
        <w:t xml:space="preserve"> </w:t>
      </w:r>
      <w:r w:rsidR="00D44006">
        <w:rPr>
          <w:lang w:val="en-US"/>
        </w:rPr>
        <w:t>CVS</w:t>
      </w:r>
      <w:r w:rsidR="00D44006">
        <w:t> </w:t>
      </w:r>
      <w:r w:rsidR="00D44006">
        <w:noBreakHyphen/>
        <w:t> </w:t>
      </w:r>
      <w:r w:rsidR="00D44006">
        <w:rPr>
          <w:lang w:val="en-US"/>
        </w:rPr>
        <w:t>IndAR</w:t>
      </w:r>
      <w:r>
        <w:t>, и имеющие практические 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и аппаратным</w:t>
      </w:r>
      <w:r>
        <w:rPr>
          <w:spacing w:val="-2"/>
        </w:rPr>
        <w:t xml:space="preserve"> </w:t>
      </w:r>
      <w:r>
        <w:t>обеспечением.</w:t>
      </w:r>
    </w:p>
    <w:p w14:paraId="1D8F873D" w14:textId="77777777" w:rsidR="00595B1F" w:rsidRDefault="009351A2" w:rsidP="00096886">
      <w:pPr>
        <w:pStyle w:val="a4"/>
      </w:pPr>
      <w:r>
        <w:t xml:space="preserve">Для эксплуатации </w:t>
      </w:r>
      <w:r w:rsidR="00D44006">
        <w:rPr>
          <w:lang w:val="en-US"/>
        </w:rPr>
        <w:t>CVS</w:t>
      </w:r>
      <w:r w:rsidR="00D44006">
        <w:t> </w:t>
      </w:r>
      <w:r w:rsidR="00D44006">
        <w:noBreakHyphen/>
        <w:t> </w:t>
      </w:r>
      <w:r w:rsidR="00D44006">
        <w:rPr>
          <w:lang w:val="en-US"/>
        </w:rPr>
        <w:t>IndAR</w:t>
      </w:r>
      <w:r w:rsidR="00D44006">
        <w:t xml:space="preserve"> </w:t>
      </w:r>
      <w:r>
        <w:t>может привлекаться штатный персонал Заказчика. Рекомендуется, чтобы было обеспечено периодическое обучение персонала на</w:t>
      </w:r>
      <w:r>
        <w:rPr>
          <w:spacing w:val="1"/>
        </w:rPr>
        <w:t xml:space="preserve"> </w:t>
      </w:r>
      <w:r>
        <w:t>учебных курсах,</w:t>
      </w:r>
      <w:r>
        <w:rPr>
          <w:spacing w:val="1"/>
        </w:rPr>
        <w:t xml:space="preserve"> </w:t>
      </w:r>
      <w:r>
        <w:t>авторизованных</w:t>
      </w:r>
      <w:r>
        <w:rPr>
          <w:spacing w:val="4"/>
        </w:rPr>
        <w:t xml:space="preserve"> </w:t>
      </w:r>
      <w:r>
        <w:t>производителем.</w:t>
      </w:r>
    </w:p>
    <w:sectPr w:rsidR="00595B1F" w:rsidSect="00B21156">
      <w:pgSz w:w="11910" w:h="16840"/>
      <w:pgMar w:top="1120" w:right="0" w:bottom="1000" w:left="940" w:header="706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83B7" w14:textId="77777777" w:rsidR="00F9191F" w:rsidRDefault="00F9191F">
      <w:r>
        <w:separator/>
      </w:r>
    </w:p>
  </w:endnote>
  <w:endnote w:type="continuationSeparator" w:id="0">
    <w:p w14:paraId="673E4C8D" w14:textId="77777777" w:rsidR="00F9191F" w:rsidRDefault="00F9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0CEC" w14:textId="5333C119" w:rsidR="00087612" w:rsidRDefault="00CB0A98" w:rsidP="00096886">
    <w:pPr>
      <w:pStyle w:val="a4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0848" behindDoc="1" locked="0" layoutInCell="1" allowOverlap="1" wp14:anchorId="69567739" wp14:editId="4132C170">
              <wp:simplePos x="0" y="0"/>
              <wp:positionH relativeFrom="page">
                <wp:posOffset>882650</wp:posOffset>
              </wp:positionH>
              <wp:positionV relativeFrom="page">
                <wp:posOffset>10236835</wp:posOffset>
              </wp:positionV>
              <wp:extent cx="6156325" cy="635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32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427603" id="docshape3" o:spid="_x0000_s1026" style="position:absolute;margin-left:69.5pt;margin-top:806.05pt;width:484.75pt;height:.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1360" behindDoc="1" locked="0" layoutInCell="1" allowOverlap="1" wp14:anchorId="3528AE3C" wp14:editId="44363334">
              <wp:simplePos x="0" y="0"/>
              <wp:positionH relativeFrom="page">
                <wp:posOffset>888365</wp:posOffset>
              </wp:positionH>
              <wp:positionV relativeFrom="page">
                <wp:posOffset>10039350</wp:posOffset>
              </wp:positionV>
              <wp:extent cx="1418590" cy="194310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C1D2B" w14:textId="77777777" w:rsidR="00087612" w:rsidRDefault="00087612" w:rsidP="00096886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8AE3C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0;text-align:left;margin-left:69.95pt;margin-top:790.5pt;width:111.7pt;height:15.3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" filled="f" stroked="f">
              <v:textbox inset="0,0,0,0">
                <w:txbxContent>
                  <w:p w14:paraId="42DC1D2B" w14:textId="77777777" w:rsidR="00087612" w:rsidRDefault="00087612" w:rsidP="00096886">
                    <w:pPr>
                      <w:pStyle w:val="a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1872" behindDoc="1" locked="0" layoutInCell="1" allowOverlap="1" wp14:anchorId="74B0F62E" wp14:editId="3DE690DE">
              <wp:simplePos x="0" y="0"/>
              <wp:positionH relativeFrom="page">
                <wp:posOffset>4185285</wp:posOffset>
              </wp:positionH>
              <wp:positionV relativeFrom="page">
                <wp:posOffset>10039350</wp:posOffset>
              </wp:positionV>
              <wp:extent cx="2808605" cy="19431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2B42F" w14:textId="77777777" w:rsidR="00087612" w:rsidRDefault="00FE022D" w:rsidP="00431ABF">
                          <w:pPr>
                            <w:pStyle w:val="a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352B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B0F62E" id="docshape5" o:spid="_x0000_s1028" type="#_x0000_t202" style="position:absolute;left:0;text-align:left;margin-left:329.55pt;margin-top:790.5pt;width:221.15pt;height:15.3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" filled="f" stroked="f">
              <v:textbox inset="0,0,0,0">
                <w:txbxContent>
                  <w:p w14:paraId="7022B42F" w14:textId="77777777" w:rsidR="00087612" w:rsidRDefault="00FE022D" w:rsidP="00431ABF">
                    <w:pPr>
                      <w:pStyle w:val="a4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352B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1A72" w14:textId="77777777" w:rsidR="00F9191F" w:rsidRDefault="00F9191F">
      <w:r>
        <w:separator/>
      </w:r>
    </w:p>
  </w:footnote>
  <w:footnote w:type="continuationSeparator" w:id="0">
    <w:p w14:paraId="12D23909" w14:textId="77777777" w:rsidR="00F9191F" w:rsidRDefault="00F9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7F58" w14:textId="63A9DF45" w:rsidR="00087612" w:rsidRPr="00087637" w:rsidRDefault="00CB0A98" w:rsidP="00EB563D">
    <w:pPr>
      <w:pStyle w:val="a4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0336" behindDoc="1" locked="0" layoutInCell="1" allowOverlap="1" wp14:anchorId="7700DFAA" wp14:editId="309BCA3A">
              <wp:simplePos x="0" y="0"/>
              <wp:positionH relativeFrom="page">
                <wp:posOffset>4686300</wp:posOffset>
              </wp:positionH>
              <wp:positionV relativeFrom="page">
                <wp:posOffset>516255</wp:posOffset>
              </wp:positionV>
              <wp:extent cx="2385060" cy="558800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1405E" w14:textId="77777777" w:rsidR="00087612" w:rsidRDefault="00087612" w:rsidP="00096886">
                          <w:pPr>
                            <w:jc w:val="right"/>
                            <w:rPr>
                              <w:color w:val="7E7E7E"/>
                              <w:spacing w:val="-8"/>
                              <w:sz w:val="28"/>
                              <w:szCs w:val="28"/>
                            </w:rPr>
                          </w:pPr>
                          <w:r w:rsidRPr="00096886">
                            <w:rPr>
                              <w:color w:val="7E7E7E"/>
                              <w:spacing w:val="-8"/>
                              <w:sz w:val="28"/>
                              <w:szCs w:val="28"/>
                              <w:lang w:val="en-US"/>
                            </w:rPr>
                            <w:t>CVS-IndAR</w:t>
                          </w:r>
                        </w:p>
                        <w:p w14:paraId="336F2127" w14:textId="77777777" w:rsidR="00087612" w:rsidRPr="00096886" w:rsidRDefault="00087612" w:rsidP="00096886">
                          <w:pPr>
                            <w:jc w:val="right"/>
                            <w:rPr>
                              <w:color w:val="7E7E7E"/>
                              <w:spacing w:val="-8"/>
                              <w:sz w:val="28"/>
                              <w:szCs w:val="28"/>
                              <w:lang w:val="en-US"/>
                            </w:rPr>
                          </w:pPr>
                          <w:r w:rsidRPr="00096886">
                            <w:rPr>
                              <w:color w:val="7E7E7E"/>
                              <w:spacing w:val="-8"/>
                              <w:sz w:val="28"/>
                              <w:szCs w:val="28"/>
                              <w:lang w:val="en-US"/>
                            </w:rPr>
                            <w:t>Описание жизненного цикла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0DFA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left:0;text-align:left;margin-left:369pt;margin-top:40.65pt;width:187.8pt;height:44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" filled="f" stroked="f">
              <v:textbox inset="0,0,0,0">
                <w:txbxContent>
                  <w:p w14:paraId="43E1405E" w14:textId="77777777" w:rsidR="00087612" w:rsidRDefault="00087612" w:rsidP="00096886">
                    <w:pPr>
                      <w:jc w:val="right"/>
                      <w:rPr>
                        <w:color w:val="7E7E7E"/>
                        <w:spacing w:val="-8"/>
                        <w:sz w:val="28"/>
                        <w:szCs w:val="28"/>
                      </w:rPr>
                    </w:pPr>
                    <w:r w:rsidRPr="00096886">
                      <w:rPr>
                        <w:color w:val="7E7E7E"/>
                        <w:spacing w:val="-8"/>
                        <w:sz w:val="28"/>
                        <w:szCs w:val="28"/>
                        <w:lang w:val="en-US"/>
                      </w:rPr>
                      <w:t>CVS-IndAR</w:t>
                    </w:r>
                  </w:p>
                  <w:p w14:paraId="336F2127" w14:textId="77777777" w:rsidR="00087612" w:rsidRPr="00096886" w:rsidRDefault="00087612" w:rsidP="00096886">
                    <w:pPr>
                      <w:jc w:val="right"/>
                      <w:rPr>
                        <w:color w:val="7E7E7E"/>
                        <w:spacing w:val="-8"/>
                        <w:sz w:val="28"/>
                        <w:szCs w:val="28"/>
                        <w:lang w:val="en-US"/>
                      </w:rPr>
                    </w:pPr>
                    <w:r w:rsidRPr="00096886">
                      <w:rPr>
                        <w:color w:val="7E7E7E"/>
                        <w:spacing w:val="-8"/>
                        <w:sz w:val="28"/>
                        <w:szCs w:val="28"/>
                        <w:lang w:val="en-US"/>
                      </w:rPr>
                      <w:t>Описание жизненного цикла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7612" w:rsidRPr="005D4EF7">
      <w:rPr>
        <w:noProof/>
        <w:sz w:val="36"/>
        <w:lang w:eastAsia="ru-RU"/>
      </w:rPr>
      <w:drawing>
        <wp:inline distT="0" distB="0" distL="0" distR="0" wp14:anchorId="77917A56" wp14:editId="230F1F91">
          <wp:extent cx="1466215" cy="581025"/>
          <wp:effectExtent l="19050" t="0" r="63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57"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612">
      <w:rPr>
        <w:noProof/>
        <w:lang w:eastAsia="ru-RU"/>
      </w:rPr>
      <w:drawing>
        <wp:anchor distT="0" distB="0" distL="0" distR="0" simplePos="0" relativeHeight="487309312" behindDoc="1" locked="0" layoutInCell="1" allowOverlap="1" wp14:anchorId="163ACDED" wp14:editId="68FAC52D">
          <wp:simplePos x="0" y="0"/>
          <wp:positionH relativeFrom="page">
            <wp:posOffset>733044</wp:posOffset>
          </wp:positionH>
          <wp:positionV relativeFrom="page">
            <wp:posOffset>448055</wp:posOffset>
          </wp:positionV>
          <wp:extent cx="902207" cy="170688"/>
          <wp:effectExtent l="0" t="0" r="0" b="0"/>
          <wp:wrapNone/>
          <wp:docPr id="3" name="image2.jpe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2207" cy="170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09824" behindDoc="1" locked="0" layoutInCell="1" allowOverlap="1" wp14:anchorId="776B4582" wp14:editId="4734A7BD">
              <wp:simplePos x="0" y="0"/>
              <wp:positionH relativeFrom="page">
                <wp:posOffset>882650</wp:posOffset>
              </wp:positionH>
              <wp:positionV relativeFrom="page">
                <wp:posOffset>715010</wp:posOffset>
              </wp:positionV>
              <wp:extent cx="6156325" cy="635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32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5C9356" id="docshape1" o:spid="_x0000_s1026" style="position:absolute;margin-left:69.5pt;margin-top:56.3pt;width:484.75pt;height:.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" fillcolor="#d9d9d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BD7"/>
    <w:multiLevelType w:val="multilevel"/>
    <w:tmpl w:val="BB8ECA68"/>
    <w:lvl w:ilvl="0">
      <w:start w:val="1"/>
      <w:numFmt w:val="decimal"/>
      <w:lvlText w:val="%1."/>
      <w:lvlJc w:val="left"/>
      <w:pPr>
        <w:ind w:left="879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9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9" w:hanging="9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8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1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975"/>
      </w:pPr>
      <w:rPr>
        <w:rFonts w:hint="default"/>
        <w:lang w:val="ru-RU" w:eastAsia="en-US" w:bidi="ar-SA"/>
      </w:rPr>
    </w:lvl>
  </w:abstractNum>
  <w:abstractNum w:abstractNumId="1" w15:restartNumberingAfterBreak="0">
    <w:nsid w:val="15FD3113"/>
    <w:multiLevelType w:val="hybridMultilevel"/>
    <w:tmpl w:val="B756FA4E"/>
    <w:lvl w:ilvl="0" w:tplc="3DB493F2">
      <w:numFmt w:val="bullet"/>
      <w:lvlText w:val=""/>
      <w:lvlJc w:val="left"/>
      <w:pPr>
        <w:ind w:left="24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E61DDA">
      <w:numFmt w:val="bullet"/>
      <w:lvlText w:val=""/>
      <w:lvlJc w:val="left"/>
      <w:pPr>
        <w:ind w:left="161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6CCA6FE">
      <w:numFmt w:val="bullet"/>
      <w:lvlText w:val="•"/>
      <w:lvlJc w:val="left"/>
      <w:pPr>
        <w:ind w:left="2507" w:hanging="281"/>
      </w:pPr>
      <w:rPr>
        <w:rFonts w:hint="default"/>
        <w:lang w:val="ru-RU" w:eastAsia="en-US" w:bidi="ar-SA"/>
      </w:rPr>
    </w:lvl>
    <w:lvl w:ilvl="3" w:tplc="F77006D8">
      <w:numFmt w:val="bullet"/>
      <w:lvlText w:val="•"/>
      <w:lvlJc w:val="left"/>
      <w:pPr>
        <w:ind w:left="3394" w:hanging="281"/>
      </w:pPr>
      <w:rPr>
        <w:rFonts w:hint="default"/>
        <w:lang w:val="ru-RU" w:eastAsia="en-US" w:bidi="ar-SA"/>
      </w:rPr>
    </w:lvl>
    <w:lvl w:ilvl="4" w:tplc="CCD6A824">
      <w:numFmt w:val="bullet"/>
      <w:lvlText w:val="•"/>
      <w:lvlJc w:val="left"/>
      <w:pPr>
        <w:ind w:left="4281" w:hanging="281"/>
      </w:pPr>
      <w:rPr>
        <w:rFonts w:hint="default"/>
        <w:lang w:val="ru-RU" w:eastAsia="en-US" w:bidi="ar-SA"/>
      </w:rPr>
    </w:lvl>
    <w:lvl w:ilvl="5" w:tplc="1F5A0C50">
      <w:numFmt w:val="bullet"/>
      <w:lvlText w:val="•"/>
      <w:lvlJc w:val="left"/>
      <w:pPr>
        <w:ind w:left="5168" w:hanging="281"/>
      </w:pPr>
      <w:rPr>
        <w:rFonts w:hint="default"/>
        <w:lang w:val="ru-RU" w:eastAsia="en-US" w:bidi="ar-SA"/>
      </w:rPr>
    </w:lvl>
    <w:lvl w:ilvl="6" w:tplc="ACD4EA56">
      <w:numFmt w:val="bullet"/>
      <w:lvlText w:val="•"/>
      <w:lvlJc w:val="left"/>
      <w:pPr>
        <w:ind w:left="6055" w:hanging="281"/>
      </w:pPr>
      <w:rPr>
        <w:rFonts w:hint="default"/>
        <w:lang w:val="ru-RU" w:eastAsia="en-US" w:bidi="ar-SA"/>
      </w:rPr>
    </w:lvl>
    <w:lvl w:ilvl="7" w:tplc="8806C2BA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0D4C5EB2">
      <w:numFmt w:val="bullet"/>
      <w:lvlText w:val="•"/>
      <w:lvlJc w:val="left"/>
      <w:pPr>
        <w:ind w:left="782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5AB76EF7"/>
    <w:multiLevelType w:val="hybridMultilevel"/>
    <w:tmpl w:val="91748932"/>
    <w:lvl w:ilvl="0" w:tplc="FFFFFFFF">
      <w:start w:val="1"/>
      <w:numFmt w:val="decimal"/>
      <w:lvlText w:val="%1."/>
      <w:lvlJc w:val="left"/>
      <w:pPr>
        <w:ind w:left="1690" w:hanging="360"/>
      </w:pPr>
    </w:lvl>
    <w:lvl w:ilvl="1" w:tplc="04190019" w:tentative="1">
      <w:start w:val="1"/>
      <w:numFmt w:val="lowerLetter"/>
      <w:lvlText w:val="%2."/>
      <w:lvlJc w:val="left"/>
      <w:pPr>
        <w:ind w:left="2770" w:hanging="360"/>
      </w:pPr>
    </w:lvl>
    <w:lvl w:ilvl="2" w:tplc="0419001B" w:tentative="1">
      <w:start w:val="1"/>
      <w:numFmt w:val="lowerRoman"/>
      <w:lvlText w:val="%3."/>
      <w:lvlJc w:val="right"/>
      <w:pPr>
        <w:ind w:left="3490" w:hanging="180"/>
      </w:pPr>
    </w:lvl>
    <w:lvl w:ilvl="3" w:tplc="0419000F" w:tentative="1">
      <w:start w:val="1"/>
      <w:numFmt w:val="decimal"/>
      <w:lvlText w:val="%4."/>
      <w:lvlJc w:val="left"/>
      <w:pPr>
        <w:ind w:left="4210" w:hanging="360"/>
      </w:pPr>
    </w:lvl>
    <w:lvl w:ilvl="4" w:tplc="04190019" w:tentative="1">
      <w:start w:val="1"/>
      <w:numFmt w:val="lowerLetter"/>
      <w:lvlText w:val="%5."/>
      <w:lvlJc w:val="left"/>
      <w:pPr>
        <w:ind w:left="4930" w:hanging="360"/>
      </w:pPr>
    </w:lvl>
    <w:lvl w:ilvl="5" w:tplc="0419001B" w:tentative="1">
      <w:start w:val="1"/>
      <w:numFmt w:val="lowerRoman"/>
      <w:lvlText w:val="%6."/>
      <w:lvlJc w:val="right"/>
      <w:pPr>
        <w:ind w:left="5650" w:hanging="180"/>
      </w:pPr>
    </w:lvl>
    <w:lvl w:ilvl="6" w:tplc="0419000F" w:tentative="1">
      <w:start w:val="1"/>
      <w:numFmt w:val="decimal"/>
      <w:lvlText w:val="%7."/>
      <w:lvlJc w:val="left"/>
      <w:pPr>
        <w:ind w:left="6370" w:hanging="360"/>
      </w:pPr>
    </w:lvl>
    <w:lvl w:ilvl="7" w:tplc="04190019" w:tentative="1">
      <w:start w:val="1"/>
      <w:numFmt w:val="lowerLetter"/>
      <w:lvlText w:val="%8."/>
      <w:lvlJc w:val="left"/>
      <w:pPr>
        <w:ind w:left="7090" w:hanging="360"/>
      </w:pPr>
    </w:lvl>
    <w:lvl w:ilvl="8" w:tplc="041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" w15:restartNumberingAfterBreak="0">
    <w:nsid w:val="662A155F"/>
    <w:multiLevelType w:val="multilevel"/>
    <w:tmpl w:val="964A383A"/>
    <w:lvl w:ilvl="0">
      <w:start w:val="1"/>
      <w:numFmt w:val="decimal"/>
      <w:pStyle w:val="1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ind w:left="2038" w:hanging="708"/>
      </w:pPr>
      <w:rPr>
        <w:rFonts w:ascii="Times New Roman" w:eastAsia="Calibri Light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pStyle w:val="4"/>
      <w:lvlText w:val="%1.%2.%3."/>
      <w:lvlJc w:val="left"/>
      <w:pPr>
        <w:ind w:left="2038" w:hanging="708"/>
        <w:jc w:val="right"/>
      </w:pPr>
      <w:rPr>
        <w:rFonts w:ascii="Times New Roman" w:eastAsia="Calibri Light" w:hAnsi="Times New Roman" w:cs="Times New Roman" w:hint="default"/>
        <w:b w:val="0"/>
        <w:bCs w:val="0"/>
        <w:i w:val="0"/>
        <w:iCs/>
        <w:spacing w:val="-2"/>
        <w:w w:val="99"/>
        <w:sz w:val="28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2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75092F77"/>
    <w:multiLevelType w:val="hybridMultilevel"/>
    <w:tmpl w:val="947CFB52"/>
    <w:lvl w:ilvl="0" w:tplc="3620E7CC">
      <w:numFmt w:val="bullet"/>
      <w:pStyle w:val="a"/>
      <w:lvlText w:val=""/>
      <w:lvlJc w:val="left"/>
      <w:pPr>
        <w:ind w:left="161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547406">
      <w:numFmt w:val="bullet"/>
      <w:lvlText w:val="•"/>
      <w:lvlJc w:val="left"/>
      <w:pPr>
        <w:ind w:left="2554" w:hanging="281"/>
      </w:pPr>
      <w:rPr>
        <w:rFonts w:hint="default"/>
        <w:lang w:val="ru-RU" w:eastAsia="en-US" w:bidi="ar-SA"/>
      </w:rPr>
    </w:lvl>
    <w:lvl w:ilvl="2" w:tplc="7A54631C">
      <w:numFmt w:val="bullet"/>
      <w:lvlText w:val="•"/>
      <w:lvlJc w:val="left"/>
      <w:pPr>
        <w:ind w:left="3489" w:hanging="281"/>
      </w:pPr>
      <w:rPr>
        <w:rFonts w:hint="default"/>
        <w:lang w:val="ru-RU" w:eastAsia="en-US" w:bidi="ar-SA"/>
      </w:rPr>
    </w:lvl>
    <w:lvl w:ilvl="3" w:tplc="8004ABA2">
      <w:numFmt w:val="bullet"/>
      <w:lvlText w:val="•"/>
      <w:lvlJc w:val="left"/>
      <w:pPr>
        <w:ind w:left="4423" w:hanging="281"/>
      </w:pPr>
      <w:rPr>
        <w:rFonts w:hint="default"/>
        <w:lang w:val="ru-RU" w:eastAsia="en-US" w:bidi="ar-SA"/>
      </w:rPr>
    </w:lvl>
    <w:lvl w:ilvl="4" w:tplc="F3CA56A0">
      <w:numFmt w:val="bullet"/>
      <w:lvlText w:val="•"/>
      <w:lvlJc w:val="left"/>
      <w:pPr>
        <w:ind w:left="5358" w:hanging="281"/>
      </w:pPr>
      <w:rPr>
        <w:rFonts w:hint="default"/>
        <w:lang w:val="ru-RU" w:eastAsia="en-US" w:bidi="ar-SA"/>
      </w:rPr>
    </w:lvl>
    <w:lvl w:ilvl="5" w:tplc="B46AE31E">
      <w:numFmt w:val="bullet"/>
      <w:lvlText w:val="•"/>
      <w:lvlJc w:val="left"/>
      <w:pPr>
        <w:ind w:left="6293" w:hanging="281"/>
      </w:pPr>
      <w:rPr>
        <w:rFonts w:hint="default"/>
        <w:lang w:val="ru-RU" w:eastAsia="en-US" w:bidi="ar-SA"/>
      </w:rPr>
    </w:lvl>
    <w:lvl w:ilvl="6" w:tplc="9C60B250">
      <w:numFmt w:val="bullet"/>
      <w:lvlText w:val="•"/>
      <w:lvlJc w:val="left"/>
      <w:pPr>
        <w:ind w:left="7227" w:hanging="281"/>
      </w:pPr>
      <w:rPr>
        <w:rFonts w:hint="default"/>
        <w:lang w:val="ru-RU" w:eastAsia="en-US" w:bidi="ar-SA"/>
      </w:rPr>
    </w:lvl>
    <w:lvl w:ilvl="7" w:tplc="5E929528">
      <w:numFmt w:val="bullet"/>
      <w:lvlText w:val="•"/>
      <w:lvlJc w:val="left"/>
      <w:pPr>
        <w:ind w:left="8162" w:hanging="281"/>
      </w:pPr>
      <w:rPr>
        <w:rFonts w:hint="default"/>
        <w:lang w:val="ru-RU" w:eastAsia="en-US" w:bidi="ar-SA"/>
      </w:rPr>
    </w:lvl>
    <w:lvl w:ilvl="8" w:tplc="854E8266">
      <w:numFmt w:val="bullet"/>
      <w:lvlText w:val="•"/>
      <w:lvlJc w:val="left"/>
      <w:pPr>
        <w:ind w:left="9097" w:hanging="281"/>
      </w:pPr>
      <w:rPr>
        <w:rFonts w:hint="default"/>
        <w:lang w:val="ru-RU" w:eastAsia="en-US" w:bidi="ar-SA"/>
      </w:rPr>
    </w:lvl>
  </w:abstractNum>
  <w:num w:numId="1" w16cid:durableId="1574050606">
    <w:abstractNumId w:val="1"/>
  </w:num>
  <w:num w:numId="2" w16cid:durableId="642975293">
    <w:abstractNumId w:val="3"/>
  </w:num>
  <w:num w:numId="3" w16cid:durableId="1199968973">
    <w:abstractNumId w:val="4"/>
  </w:num>
  <w:num w:numId="4" w16cid:durableId="1721711608">
    <w:abstractNumId w:val="0"/>
  </w:num>
  <w:num w:numId="5" w16cid:durableId="124145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1F"/>
    <w:rsid w:val="00087612"/>
    <w:rsid w:val="00087637"/>
    <w:rsid w:val="00096886"/>
    <w:rsid w:val="000A45AF"/>
    <w:rsid w:val="000E064D"/>
    <w:rsid w:val="0012157B"/>
    <w:rsid w:val="001A13DB"/>
    <w:rsid w:val="00205889"/>
    <w:rsid w:val="00236B53"/>
    <w:rsid w:val="002E4A6C"/>
    <w:rsid w:val="00392754"/>
    <w:rsid w:val="003E7A38"/>
    <w:rsid w:val="003F71F7"/>
    <w:rsid w:val="00431ABF"/>
    <w:rsid w:val="004326F0"/>
    <w:rsid w:val="004E67A5"/>
    <w:rsid w:val="00535354"/>
    <w:rsid w:val="00557229"/>
    <w:rsid w:val="00595B1F"/>
    <w:rsid w:val="00595BE4"/>
    <w:rsid w:val="005A0F3A"/>
    <w:rsid w:val="005A6B32"/>
    <w:rsid w:val="00746E34"/>
    <w:rsid w:val="0075049D"/>
    <w:rsid w:val="007E5F27"/>
    <w:rsid w:val="00804FF1"/>
    <w:rsid w:val="008A352B"/>
    <w:rsid w:val="008D34F3"/>
    <w:rsid w:val="009351A2"/>
    <w:rsid w:val="00AA2DE9"/>
    <w:rsid w:val="00B21156"/>
    <w:rsid w:val="00BA309A"/>
    <w:rsid w:val="00BD15CD"/>
    <w:rsid w:val="00BE0937"/>
    <w:rsid w:val="00C55B5B"/>
    <w:rsid w:val="00C93AD9"/>
    <w:rsid w:val="00CB0A98"/>
    <w:rsid w:val="00D2575A"/>
    <w:rsid w:val="00D44006"/>
    <w:rsid w:val="00D458F9"/>
    <w:rsid w:val="00D80301"/>
    <w:rsid w:val="00DF207C"/>
    <w:rsid w:val="00E52623"/>
    <w:rsid w:val="00EB563D"/>
    <w:rsid w:val="00F9191F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38E71"/>
  <w15:docId w15:val="{29B51777-356A-4AAC-BBB7-9BD31A50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115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9"/>
    <w:qFormat/>
    <w:rsid w:val="008D34F3"/>
    <w:pPr>
      <w:numPr>
        <w:numId w:val="2"/>
      </w:numPr>
      <w:tabs>
        <w:tab w:val="left" w:pos="1276"/>
      </w:tabs>
      <w:spacing w:before="35" w:line="360" w:lineRule="auto"/>
      <w:ind w:right="764" w:firstLine="851"/>
      <w:outlineLvl w:val="0"/>
    </w:pPr>
    <w:rPr>
      <w:rFonts w:eastAsia="Calibri Light"/>
      <w:b/>
      <w:spacing w:val="-3"/>
      <w:sz w:val="28"/>
      <w:szCs w:val="28"/>
    </w:rPr>
  </w:style>
  <w:style w:type="paragraph" w:styleId="2">
    <w:name w:val="heading 2"/>
    <w:basedOn w:val="3"/>
    <w:uiPriority w:val="9"/>
    <w:unhideWhenUsed/>
    <w:qFormat/>
    <w:rsid w:val="00096886"/>
    <w:pPr>
      <w:numPr>
        <w:ilvl w:val="1"/>
      </w:numPr>
      <w:tabs>
        <w:tab w:val="clear" w:pos="3119"/>
        <w:tab w:val="left" w:pos="1560"/>
      </w:tabs>
      <w:ind w:left="0" w:firstLine="851"/>
      <w:outlineLvl w:val="1"/>
    </w:pPr>
  </w:style>
  <w:style w:type="paragraph" w:styleId="3">
    <w:name w:val="heading 3"/>
    <w:basedOn w:val="4"/>
    <w:uiPriority w:val="9"/>
    <w:unhideWhenUsed/>
    <w:qFormat/>
    <w:rsid w:val="00C93AD9"/>
    <w:pPr>
      <w:keepNext/>
      <w:widowControl/>
      <w:tabs>
        <w:tab w:val="clear" w:pos="2039"/>
        <w:tab w:val="left" w:pos="1701"/>
        <w:tab w:val="left" w:pos="3119"/>
      </w:tabs>
      <w:ind w:left="0" w:firstLine="851"/>
      <w:jc w:val="left"/>
      <w:outlineLvl w:val="2"/>
    </w:pPr>
  </w:style>
  <w:style w:type="paragraph" w:styleId="4">
    <w:name w:val="heading 4"/>
    <w:basedOn w:val="a0"/>
    <w:uiPriority w:val="9"/>
    <w:unhideWhenUsed/>
    <w:qFormat/>
    <w:rsid w:val="00096886"/>
    <w:pPr>
      <w:numPr>
        <w:ilvl w:val="2"/>
        <w:numId w:val="2"/>
      </w:numPr>
      <w:tabs>
        <w:tab w:val="left" w:pos="2039"/>
      </w:tabs>
      <w:spacing w:before="239" w:after="240" w:line="360" w:lineRule="auto"/>
      <w:ind w:hanging="709"/>
      <w:outlineLvl w:val="3"/>
    </w:pPr>
    <w:rPr>
      <w:rFonts w:eastAsia="Calibri Light"/>
      <w:iCs/>
      <w:spacing w:val="-2"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E526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E526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1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0"/>
    <w:uiPriority w:val="39"/>
    <w:qFormat/>
    <w:rsid w:val="008D34F3"/>
    <w:pPr>
      <w:spacing w:line="360" w:lineRule="auto"/>
      <w:ind w:left="794" w:right="851" w:hanging="340"/>
    </w:pPr>
    <w:rPr>
      <w:sz w:val="28"/>
      <w:szCs w:val="24"/>
    </w:rPr>
  </w:style>
  <w:style w:type="paragraph" w:styleId="20">
    <w:name w:val="toc 2"/>
    <w:basedOn w:val="a0"/>
    <w:uiPriority w:val="39"/>
    <w:qFormat/>
    <w:rsid w:val="008D34F3"/>
    <w:pPr>
      <w:spacing w:line="360" w:lineRule="auto"/>
      <w:ind w:left="1361" w:right="851" w:hanging="567"/>
    </w:pPr>
    <w:rPr>
      <w:sz w:val="28"/>
      <w:szCs w:val="24"/>
    </w:rPr>
  </w:style>
  <w:style w:type="paragraph" w:styleId="30">
    <w:name w:val="toc 3"/>
    <w:basedOn w:val="a0"/>
    <w:uiPriority w:val="39"/>
    <w:qFormat/>
    <w:rsid w:val="008D34F3"/>
    <w:pPr>
      <w:spacing w:line="360" w:lineRule="auto"/>
      <w:ind w:left="2098" w:hanging="737"/>
    </w:pPr>
    <w:rPr>
      <w:sz w:val="28"/>
      <w:szCs w:val="24"/>
    </w:rPr>
  </w:style>
  <w:style w:type="paragraph" w:styleId="40">
    <w:name w:val="toc 4"/>
    <w:basedOn w:val="a0"/>
    <w:uiPriority w:val="1"/>
    <w:qFormat/>
    <w:rsid w:val="00B21156"/>
    <w:pPr>
      <w:spacing w:before="120"/>
      <w:ind w:left="2019" w:hanging="975"/>
    </w:pPr>
    <w:rPr>
      <w:sz w:val="24"/>
      <w:szCs w:val="24"/>
    </w:rPr>
  </w:style>
  <w:style w:type="paragraph" w:styleId="a4">
    <w:name w:val="Body Text"/>
    <w:basedOn w:val="a0"/>
    <w:uiPriority w:val="1"/>
    <w:qFormat/>
    <w:rsid w:val="00431ABF"/>
    <w:pPr>
      <w:spacing w:line="360" w:lineRule="auto"/>
      <w:ind w:right="764" w:firstLine="851"/>
      <w:jc w:val="both"/>
    </w:pPr>
    <w:rPr>
      <w:sz w:val="28"/>
      <w:szCs w:val="28"/>
    </w:rPr>
  </w:style>
  <w:style w:type="paragraph" w:styleId="a">
    <w:name w:val="List Paragraph"/>
    <w:basedOn w:val="a0"/>
    <w:uiPriority w:val="1"/>
    <w:qFormat/>
    <w:rsid w:val="00431ABF"/>
    <w:pPr>
      <w:numPr>
        <w:numId w:val="3"/>
      </w:numPr>
      <w:tabs>
        <w:tab w:val="left" w:pos="1276"/>
      </w:tabs>
      <w:spacing w:line="360" w:lineRule="auto"/>
      <w:ind w:left="0" w:right="622" w:firstLine="851"/>
      <w:jc w:val="both"/>
    </w:pPr>
    <w:rPr>
      <w:sz w:val="28"/>
    </w:rPr>
  </w:style>
  <w:style w:type="paragraph" w:customStyle="1" w:styleId="TableParagraph">
    <w:name w:val="Table Paragraph"/>
    <w:basedOn w:val="a0"/>
    <w:uiPriority w:val="1"/>
    <w:qFormat/>
    <w:rsid w:val="00B21156"/>
    <w:pPr>
      <w:spacing w:before="51"/>
      <w:ind w:left="107"/>
    </w:pPr>
  </w:style>
  <w:style w:type="character" w:customStyle="1" w:styleId="50">
    <w:name w:val="Заголовок 5 Знак"/>
    <w:basedOn w:val="a1"/>
    <w:link w:val="5"/>
    <w:uiPriority w:val="9"/>
    <w:rsid w:val="00E52623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1"/>
    <w:link w:val="6"/>
    <w:uiPriority w:val="9"/>
    <w:rsid w:val="00E52623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5">
    <w:name w:val="header"/>
    <w:basedOn w:val="a0"/>
    <w:link w:val="a6"/>
    <w:uiPriority w:val="99"/>
    <w:unhideWhenUsed/>
    <w:rsid w:val="00E52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5262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0"/>
    <w:link w:val="a8"/>
    <w:uiPriority w:val="99"/>
    <w:unhideWhenUsed/>
    <w:rsid w:val="00E52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5262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0"/>
    <w:link w:val="aa"/>
    <w:uiPriority w:val="99"/>
    <w:semiHidden/>
    <w:unhideWhenUsed/>
    <w:rsid w:val="00746E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46E34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Document Map"/>
    <w:basedOn w:val="a0"/>
    <w:link w:val="ac"/>
    <w:uiPriority w:val="99"/>
    <w:semiHidden/>
    <w:unhideWhenUsed/>
    <w:rsid w:val="00746E3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746E34"/>
    <w:rPr>
      <w:rFonts w:ascii="Tahoma" w:eastAsia="Times New Roman" w:hAnsi="Tahoma" w:cs="Tahoma"/>
      <w:sz w:val="16"/>
      <w:szCs w:val="16"/>
      <w:lang w:val="ru-RU"/>
    </w:rPr>
  </w:style>
  <w:style w:type="character" w:styleId="ad">
    <w:name w:val="page number"/>
    <w:basedOn w:val="a1"/>
    <w:rsid w:val="00096886"/>
  </w:style>
  <w:style w:type="character" w:styleId="ae">
    <w:name w:val="Hyperlink"/>
    <w:basedOn w:val="a1"/>
    <w:uiPriority w:val="99"/>
    <w:unhideWhenUsed/>
    <w:rsid w:val="00087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206B1-06DF-4AC5-986D-10EB8DF9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жизненного цикла ПО «Тринити»</vt:lpstr>
    </vt:vector>
  </TitlesOfParts>
  <Company/>
  <LinksUpToDate>false</LinksUpToDate>
  <CharactersWithSpaces>18952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жизненного цикла ПО «Тринити»</dc:title>
  <dc:creator>ООО «СиТек»</dc:creator>
  <cp:lastModifiedBy>elena.smirnova</cp:lastModifiedBy>
  <cp:revision>2</cp:revision>
  <dcterms:created xsi:type="dcterms:W3CDTF">2022-04-26T11:35:00Z</dcterms:created>
  <dcterms:modified xsi:type="dcterms:W3CDTF">2022-04-26T11:35:00Z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2022-04-25T00:00:00Z</vt:filetime>
  </property>
</Properties>
</file>